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pStyle w:val="BodyText"/>
        <w:spacing w:line="229" w:lineRule="exact"/>
        <w:ind w:left="152"/>
      </w:pPr>
      <w:r>
        <w:drawing>
          <wp:anchor simplePos="0" relativeHeight="251658240" behindDoc="0" locked="0" layoutInCell="1" allowOverlap="1">
            <wp:simplePos x="0" y="0"/>
            <wp:positionH relativeFrom="page">
              <wp:posOffset>11379200</wp:posOffset>
            </wp:positionH>
            <wp:positionV relativeFrom="topMargin">
              <wp:posOffset>10363200</wp:posOffset>
            </wp:positionV>
            <wp:extent cx="495300" cy="39370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xmlns:r="http://schemas.openxmlformats.org/officeDocument/2006/relationships" r:embed="rId4"/>
                    <a:stretch>
                      <a:fillRect/>
                    </a:stretch>
                  </pic:blipFill>
                  <pic:spPr>
                    <a:xfrm>
                      <a:off x="0" y="0"/>
                      <a:ext cx="495300" cy="393700"/>
                    </a:xfrm>
                    <a:prstGeom prst="rect">
                      <a:avLst/>
                    </a:prstGeom>
                  </pic:spPr>
                </pic:pic>
              </a:graphicData>
            </a:graphic>
          </wp:anchor>
        </w:drawing>
      </w:r>
      <w:r>
        <w:rPr>
          <w:position w:val="-4"/>
        </w:rPr>
        <w:pict>
          <v:group id="_x0000_i1025" style="width:82.2pt;height:11.5pt;mso-position-horizontal-relative:char;mso-position-vertical-relative:line" coordorigin="0,0" coordsize="1644,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1644;height:226;position:absolute" stroked="f">
              <v:imagedata r:id="rId5" o:title=""/>
            </v:shape>
            <v:shapetype id="_x0000_t202" coordsize="21600,21600" o:spt="202" path="m,l,21600r21600,l21600,xe">
              <v:stroke joinstyle="miter"/>
              <v:path gradientshapeok="t" o:connecttype="rect"/>
            </v:shapetype>
            <v:shape id="_x0000_s1027" type="#_x0000_t202" style="width:1644;height:230;position:absolute" filled="f" stroked="f">
              <v:textbox inset="0,0,0,0">
                <w:txbxContent>
                  <w:p>
                    <w:pPr>
                      <w:spacing w:before="1" w:line="228" w:lineRule="exact"/>
                      <w:ind w:left="0" w:right="0" w:firstLine="0"/>
                      <w:jc w:val="left"/>
                      <w:rPr>
                        <w:rFonts w:ascii="宋体" w:eastAsia="宋体" w:hAnsi="宋体" w:hint="eastAsia"/>
                        <w:sz w:val="20"/>
                      </w:rPr>
                    </w:pPr>
                    <w:r>
                      <w:rPr>
                        <w:rFonts w:ascii="宋体" w:eastAsia="宋体" w:hAnsi="宋体" w:hint="eastAsia"/>
                        <w:sz w:val="20"/>
                      </w:rPr>
                      <w:t>保密★考试结束前</w:t>
                    </w:r>
                  </w:p>
                </w:txbxContent>
              </v:textbox>
            </v:shape>
            <w10:wrap type="none"/>
          </v:group>
        </w:pict>
      </w:r>
    </w:p>
    <w:p>
      <w:pPr>
        <w:spacing w:before="127"/>
        <w:ind w:left="2355" w:right="0" w:firstLine="0"/>
        <w:jc w:val="left"/>
        <w:rPr>
          <w:rFonts w:ascii="宋体" w:eastAsia="宋体" w:hint="eastAsia"/>
          <w:sz w:val="20"/>
        </w:rPr>
      </w:pPr>
      <w:r>
        <w:rPr>
          <w:rFonts w:ascii="宋体" w:eastAsia="宋体" w:hint="eastAsia"/>
          <w:sz w:val="28"/>
        </w:rPr>
        <w:t>六校联盟2024学年第一学期期中联考</w:t>
      </w:r>
      <w:r>
        <w:rPr>
          <w:rFonts w:ascii="宋体" w:eastAsia="宋体" w:hint="eastAsia"/>
          <w:sz w:val="20"/>
        </w:rPr>
        <w:t>(2024.11)</w:t>
      </w:r>
    </w:p>
    <w:p>
      <w:pPr>
        <w:spacing w:before="209"/>
        <w:ind w:left="0" w:right="58" w:firstLine="0"/>
        <w:jc w:val="center"/>
        <w:rPr>
          <w:rFonts w:ascii="宋体" w:eastAsia="宋体" w:hint="eastAsia"/>
          <w:sz w:val="36"/>
        </w:rPr>
      </w:pPr>
      <w:r>
        <w:rPr>
          <w:rFonts w:ascii="宋体" w:eastAsia="宋体" w:hint="eastAsia"/>
          <w:sz w:val="36"/>
        </w:rPr>
        <w:t>高二英语试题卷</w:t>
      </w:r>
    </w:p>
    <w:p>
      <w:pPr>
        <w:pStyle w:val="BodyText"/>
        <w:tabs>
          <w:tab w:val="left" w:pos="3502"/>
        </w:tabs>
        <w:spacing w:before="124"/>
        <w:ind w:left="0" w:right="56"/>
        <w:jc w:val="center"/>
        <w:rPr>
          <w:rFonts w:ascii="宋体" w:eastAsia="宋体" w:hint="eastAsia"/>
        </w:rPr>
      </w:pPr>
      <w:r>
        <w:rPr>
          <w:rFonts w:ascii="宋体" w:eastAsia="宋体" w:hint="eastAsia"/>
        </w:rPr>
        <w:t>命题、审题：台州市金清中学(杨玮)</w:t>
        <w:tab/>
        <w:t>临海市第六中学(陈玲君 项玲玲)</w:t>
      </w:r>
    </w:p>
    <w:p>
      <w:pPr>
        <w:pStyle w:val="BodyText"/>
        <w:spacing w:before="10"/>
        <w:ind w:left="0"/>
        <w:rPr>
          <w:rFonts w:ascii="宋体"/>
          <w:sz w:val="26"/>
        </w:rPr>
      </w:pPr>
    </w:p>
    <w:p>
      <w:pPr>
        <w:pStyle w:val="BodyText"/>
        <w:spacing w:before="1"/>
        <w:rPr>
          <w:rFonts w:ascii="宋体" w:eastAsia="宋体" w:hint="eastAsia"/>
        </w:rPr>
      </w:pPr>
      <w:r>
        <w:rPr>
          <w:rFonts w:ascii="宋体" w:eastAsia="宋体" w:hint="eastAsia"/>
        </w:rPr>
        <w:t>考生须知：</w:t>
      </w:r>
    </w:p>
    <w:p>
      <w:pPr>
        <w:pStyle w:val="ListParagraph"/>
        <w:numPr>
          <w:ilvl w:val="0"/>
          <w:numId w:val="8"/>
        </w:numPr>
        <w:tabs>
          <w:tab w:val="left" w:pos="758"/>
        </w:tabs>
        <w:spacing w:before="2" w:after="0" w:line="240" w:lineRule="auto"/>
        <w:ind w:left="757" w:right="0" w:hanging="203"/>
        <w:jc w:val="left"/>
        <w:rPr>
          <w:rFonts w:ascii="宋体" w:eastAsia="宋体" w:hint="eastAsia"/>
          <w:sz w:val="20"/>
        </w:rPr>
      </w:pPr>
      <w:r>
        <w:rPr>
          <w:rFonts w:ascii="宋体" w:eastAsia="宋体" w:hint="eastAsia"/>
          <w:sz w:val="20"/>
        </w:rPr>
        <w:t>考试范围：选修</w:t>
      </w:r>
      <w:r>
        <w:rPr>
          <w:sz w:val="20"/>
        </w:rPr>
        <w:t>1</w:t>
      </w:r>
      <w:r>
        <w:rPr>
          <w:spacing w:val="48"/>
          <w:sz w:val="20"/>
        </w:rPr>
        <w:t xml:space="preserve"> </w:t>
      </w:r>
      <w:r>
        <w:rPr>
          <w:rFonts w:ascii="宋体" w:eastAsia="宋体" w:hint="eastAsia"/>
          <w:sz w:val="20"/>
        </w:rPr>
        <w:t>第一单元至第四单元</w:t>
      </w:r>
    </w:p>
    <w:p>
      <w:pPr>
        <w:pStyle w:val="ListParagraph"/>
        <w:numPr>
          <w:ilvl w:val="0"/>
          <w:numId w:val="8"/>
        </w:numPr>
        <w:tabs>
          <w:tab w:val="left" w:pos="758"/>
        </w:tabs>
        <w:spacing w:before="6" w:after="0" w:line="240" w:lineRule="auto"/>
        <w:ind w:left="757" w:right="0" w:hanging="203"/>
        <w:jc w:val="left"/>
        <w:rPr>
          <w:rFonts w:ascii="宋体" w:eastAsia="宋体" w:hint="eastAsia"/>
          <w:sz w:val="20"/>
        </w:rPr>
      </w:pPr>
      <w:r>
        <w:rPr>
          <w:rFonts w:ascii="宋体" w:eastAsia="宋体" w:hint="eastAsia"/>
          <w:sz w:val="20"/>
        </w:rPr>
        <w:t>本试题卷分选择题和非选择题两部分；全卷共</w:t>
      </w:r>
      <w:r>
        <w:rPr>
          <w:sz w:val="20"/>
        </w:rPr>
        <w:t>8</w:t>
      </w:r>
      <w:r>
        <w:rPr>
          <w:rFonts w:ascii="宋体" w:eastAsia="宋体" w:hint="eastAsia"/>
          <w:sz w:val="20"/>
        </w:rPr>
        <w:t>页，满分</w:t>
      </w:r>
      <w:r>
        <w:rPr>
          <w:sz w:val="20"/>
        </w:rPr>
        <w:t>150</w:t>
      </w:r>
      <w:r>
        <w:rPr>
          <w:rFonts w:ascii="宋体" w:eastAsia="宋体" w:hint="eastAsia"/>
          <w:sz w:val="20"/>
        </w:rPr>
        <w:t>分；考试时间</w:t>
      </w:r>
      <w:r>
        <w:rPr>
          <w:sz w:val="20"/>
        </w:rPr>
        <w:t>120</w:t>
      </w:r>
      <w:r>
        <w:rPr>
          <w:rFonts w:ascii="宋体" w:eastAsia="宋体" w:hint="eastAsia"/>
          <w:sz w:val="20"/>
        </w:rPr>
        <w:t>分钟。</w:t>
      </w:r>
    </w:p>
    <w:p>
      <w:pPr>
        <w:pStyle w:val="ListParagraph"/>
        <w:numPr>
          <w:ilvl w:val="0"/>
          <w:numId w:val="8"/>
        </w:numPr>
        <w:tabs>
          <w:tab w:val="left" w:pos="758"/>
        </w:tabs>
        <w:spacing w:before="3" w:after="0" w:line="240" w:lineRule="auto"/>
        <w:ind w:left="757" w:right="0" w:hanging="203"/>
        <w:jc w:val="left"/>
        <w:rPr>
          <w:rFonts w:ascii="宋体" w:eastAsia="宋体" w:hint="eastAsia"/>
          <w:sz w:val="20"/>
        </w:rPr>
      </w:pPr>
      <w:r>
        <w:rPr>
          <w:rFonts w:ascii="宋体" w:eastAsia="宋体" w:hint="eastAsia"/>
          <w:sz w:val="20"/>
        </w:rPr>
        <w:t>考生答题前，务必将自己的姓名、准考证号用黑色字迹的签字笔或钢笔填写在答题纸上。</w:t>
      </w:r>
    </w:p>
    <w:p>
      <w:pPr>
        <w:pStyle w:val="Heading1"/>
      </w:pPr>
      <w:r>
        <w:t>选择题部分(共95分)</w:t>
      </w:r>
    </w:p>
    <w:p>
      <w:pPr>
        <w:pStyle w:val="BodyText"/>
        <w:spacing w:before="167"/>
        <w:rPr>
          <w:rFonts w:ascii="宋体" w:eastAsia="宋体" w:hint="eastAsia"/>
        </w:rPr>
      </w:pPr>
      <w:r>
        <w:rPr>
          <w:rFonts w:ascii="宋体" w:eastAsia="宋体" w:hint="eastAsia"/>
        </w:rPr>
        <w:t>第一部分：听力(共两节，满分</w:t>
      </w:r>
      <w:r>
        <w:t>30</w:t>
      </w:r>
      <w:r>
        <w:rPr>
          <w:rFonts w:ascii="宋体" w:eastAsia="宋体" w:hint="eastAsia"/>
        </w:rPr>
        <w:t>分)</w:t>
      </w:r>
    </w:p>
    <w:p>
      <w:pPr>
        <w:pStyle w:val="BodyText"/>
        <w:spacing w:before="22" w:line="264" w:lineRule="auto"/>
        <w:ind w:right="218" w:firstLine="401"/>
        <w:rPr>
          <w:rFonts w:ascii="宋体" w:eastAsia="宋体" w:hint="eastAsia"/>
        </w:rPr>
      </w:pPr>
      <w:r>
        <w:rPr>
          <w:rFonts w:ascii="宋体" w:eastAsia="宋体" w:hint="eastAsia"/>
        </w:rPr>
        <w:t>做题时，先将答案标在试卷上。录音内容结束后，你将有两分钟的时间将试卷上的答案转涂到答题纸上。</w:t>
      </w:r>
    </w:p>
    <w:p>
      <w:pPr>
        <w:pStyle w:val="BodyText"/>
        <w:spacing w:line="242" w:lineRule="exact"/>
        <w:rPr>
          <w:rFonts w:ascii="宋体" w:eastAsia="宋体" w:hint="eastAsia"/>
        </w:rPr>
      </w:pPr>
      <w:r>
        <w:rPr>
          <w:rFonts w:ascii="宋体" w:eastAsia="宋体" w:hint="eastAsia"/>
        </w:rPr>
        <w:t>第一节(共</w:t>
      </w:r>
      <w:r>
        <w:rPr>
          <w:position w:val="1"/>
        </w:rPr>
        <w:t>5</w:t>
      </w:r>
      <w:r>
        <w:rPr>
          <w:rFonts w:ascii="宋体" w:eastAsia="宋体" w:hint="eastAsia"/>
        </w:rPr>
        <w:t>小题；每小题</w:t>
      </w:r>
      <w:r>
        <w:rPr>
          <w:position w:val="1"/>
        </w:rPr>
        <w:t>1.5</w:t>
      </w:r>
      <w:r>
        <w:rPr>
          <w:rFonts w:ascii="宋体" w:eastAsia="宋体" w:hint="eastAsia"/>
        </w:rPr>
        <w:t>分，满分</w:t>
      </w:r>
      <w:r>
        <w:rPr>
          <w:position w:val="1"/>
        </w:rPr>
        <w:t>7.5</w:t>
      </w:r>
      <w:r>
        <w:rPr>
          <w:rFonts w:ascii="宋体" w:eastAsia="宋体" w:hint="eastAsia"/>
        </w:rPr>
        <w:t>分)</w:t>
      </w:r>
    </w:p>
    <w:p>
      <w:pPr>
        <w:pStyle w:val="BodyText"/>
        <w:spacing w:before="22" w:line="264" w:lineRule="auto"/>
        <w:ind w:right="211" w:firstLine="401"/>
        <w:jc w:val="both"/>
        <w:rPr>
          <w:rFonts w:ascii="宋体" w:eastAsia="宋体" w:hint="eastAsia"/>
        </w:rPr>
      </w:pPr>
      <w:r>
        <w:rPr>
          <w:rFonts w:ascii="宋体" w:eastAsia="宋体" w:hint="eastAsia"/>
        </w:rPr>
        <w:t>听下面</w:t>
      </w:r>
      <w:r>
        <w:rPr>
          <w:position w:val="1"/>
        </w:rPr>
        <w:t>5</w:t>
      </w:r>
      <w:r>
        <w:rPr>
          <w:rFonts w:ascii="宋体" w:eastAsia="宋体" w:hint="eastAsia"/>
          <w:spacing w:val="-5"/>
        </w:rPr>
        <w:t>段对话。每段对话后有一个小题，从题中所给的</w:t>
      </w:r>
      <w:r>
        <w:rPr>
          <w:spacing w:val="-3"/>
          <w:position w:val="1"/>
        </w:rPr>
        <w:t>A</w:t>
      </w:r>
      <w:r>
        <w:rPr>
          <w:rFonts w:ascii="宋体" w:eastAsia="宋体" w:hint="eastAsia"/>
          <w:spacing w:val="-15"/>
        </w:rPr>
        <w:t>、</w:t>
      </w:r>
      <w:r>
        <w:rPr>
          <w:spacing w:val="3"/>
          <w:position w:val="1"/>
        </w:rPr>
        <w:t>B</w:t>
      </w:r>
      <w:r>
        <w:rPr>
          <w:rFonts w:ascii="宋体" w:eastAsia="宋体" w:hint="eastAsia"/>
          <w:spacing w:val="-15"/>
        </w:rPr>
        <w:t>、</w:t>
      </w:r>
      <w:r>
        <w:rPr>
          <w:position w:val="1"/>
        </w:rPr>
        <w:t>C</w:t>
      </w:r>
      <w:r>
        <w:rPr>
          <w:rFonts w:ascii="宋体" w:eastAsia="宋体" w:hint="eastAsia"/>
          <w:spacing w:val="-2"/>
        </w:rPr>
        <w:t>三个选项中选出最佳选项，并标在试卷的相应位置。听完每段对话后，你都有</w:t>
      </w:r>
      <w:r>
        <w:rPr>
          <w:position w:val="1"/>
        </w:rPr>
        <w:t>10</w:t>
      </w:r>
      <w:r>
        <w:rPr>
          <w:rFonts w:ascii="宋体" w:eastAsia="宋体" w:hint="eastAsia"/>
        </w:rPr>
        <w:t>秒钟的时间来回答有关小题和阅读下一小题。每段对话仅读一遍。</w:t>
      </w:r>
    </w:p>
    <w:p>
      <w:pPr>
        <w:pStyle w:val="BodyText"/>
        <w:spacing w:before="7"/>
      </w:pPr>
      <w:r>
        <w:rPr>
          <w:rFonts w:ascii="宋体" w:eastAsia="宋体" w:hint="eastAsia"/>
        </w:rPr>
        <w:t>例：</w:t>
      </w:r>
      <w:r>
        <w:t>How much is the shirt?</w:t>
      </w:r>
    </w:p>
    <w:p>
      <w:pPr>
        <w:pStyle w:val="BodyText"/>
        <w:tabs>
          <w:tab w:val="left" w:pos="3275"/>
          <w:tab w:val="left" w:pos="6110"/>
        </w:tabs>
        <w:spacing w:before="38"/>
        <w:ind w:left="365"/>
      </w:pPr>
      <w:r>
        <w:t>A.</w:t>
      </w:r>
      <w:r>
        <w:rPr>
          <w:spacing w:val="3"/>
        </w:rPr>
        <w:t xml:space="preserve"> </w:t>
      </w:r>
      <w:r>
        <w:rPr>
          <w:spacing w:val="-4"/>
        </w:rPr>
        <w:t>£19.15.</w:t>
        <w:tab/>
      </w:r>
      <w:r>
        <w:t>B.</w:t>
      </w:r>
      <w:r>
        <w:rPr>
          <w:spacing w:val="3"/>
        </w:rPr>
        <w:t xml:space="preserve"> </w:t>
      </w:r>
      <w:r>
        <w:t>£</w:t>
      </w:r>
      <w:r>
        <w:rPr>
          <w:spacing w:val="-32"/>
        </w:rPr>
        <w:t xml:space="preserve"> </w:t>
      </w:r>
      <w:r>
        <w:t>9.15.</w:t>
        <w:tab/>
        <w:t>C.</w:t>
      </w:r>
      <w:r>
        <w:rPr>
          <w:spacing w:val="3"/>
        </w:rPr>
        <w:t xml:space="preserve"> </w:t>
      </w:r>
      <w:r>
        <w:rPr>
          <w:spacing w:val="-6"/>
        </w:rPr>
        <w:t>£9.18</w:t>
      </w:r>
    </w:p>
    <w:p>
      <w:pPr>
        <w:pStyle w:val="BodyText"/>
        <w:spacing w:before="38"/>
        <w:ind w:left="365"/>
        <w:rPr>
          <w:rFonts w:ascii="宋体" w:eastAsia="宋体" w:hint="eastAsia"/>
        </w:rPr>
      </w:pPr>
      <w:r>
        <w:rPr>
          <w:rFonts w:ascii="宋体" w:eastAsia="宋体" w:hint="eastAsia"/>
        </w:rPr>
        <w:t xml:space="preserve">答案是 </w:t>
      </w:r>
      <w:r>
        <w:t>B</w:t>
      </w:r>
      <w:r>
        <w:rPr>
          <w:rFonts w:ascii="宋体" w:eastAsia="宋体" w:hint="eastAsia"/>
        </w:rPr>
        <w:t>。</w:t>
      </w:r>
    </w:p>
    <w:p>
      <w:pPr>
        <w:pStyle w:val="ListParagraph"/>
        <w:numPr>
          <w:ilvl w:val="0"/>
          <w:numId w:val="7"/>
        </w:numPr>
        <w:tabs>
          <w:tab w:val="left" w:pos="352"/>
        </w:tabs>
        <w:spacing w:before="35" w:after="0" w:line="240" w:lineRule="auto"/>
        <w:ind w:left="351" w:right="0" w:hanging="198"/>
        <w:jc w:val="left"/>
        <w:rPr>
          <w:sz w:val="20"/>
        </w:rPr>
      </w:pPr>
      <w:r>
        <w:rPr>
          <w:sz w:val="20"/>
        </w:rPr>
        <w:t>What time will the man be</w:t>
      </w:r>
      <w:r>
        <w:rPr>
          <w:spacing w:val="5"/>
          <w:sz w:val="20"/>
        </w:rPr>
        <w:t xml:space="preserve"> </w:t>
      </w:r>
      <w:r>
        <w:rPr>
          <w:sz w:val="20"/>
        </w:rPr>
        <w:t>arriving?</w:t>
      </w:r>
    </w:p>
    <w:p>
      <w:pPr>
        <w:pStyle w:val="BodyText"/>
        <w:tabs>
          <w:tab w:val="left" w:pos="3275"/>
          <w:tab w:val="left" w:pos="6110"/>
        </w:tabs>
        <w:spacing w:before="51"/>
        <w:ind w:left="365"/>
      </w:pPr>
      <w:r>
        <w:t>A.</w:t>
      </w:r>
      <w:r>
        <w:rPr>
          <w:spacing w:val="-10"/>
        </w:rPr>
        <w:t xml:space="preserve"> </w:t>
      </w:r>
      <w:r>
        <w:t>At</w:t>
      </w:r>
      <w:r>
        <w:rPr>
          <w:spacing w:val="-1"/>
        </w:rPr>
        <w:t xml:space="preserve"> </w:t>
      </w:r>
      <w:r>
        <w:t>6:20.</w:t>
        <w:tab/>
        <w:t>B.</w:t>
      </w:r>
      <w:r>
        <w:rPr>
          <w:spacing w:val="-12"/>
        </w:rPr>
        <w:t xml:space="preserve"> </w:t>
      </w:r>
      <w:r>
        <w:t>At</w:t>
      </w:r>
      <w:r>
        <w:rPr>
          <w:spacing w:val="-2"/>
        </w:rPr>
        <w:t xml:space="preserve"> </w:t>
      </w:r>
      <w:r>
        <w:t>7:00.</w:t>
        <w:tab/>
        <w:t>C. At</w:t>
      </w:r>
      <w:r>
        <w:rPr>
          <w:spacing w:val="-10"/>
        </w:rPr>
        <w:t xml:space="preserve"> </w:t>
      </w:r>
      <w:r>
        <w:t>7:20.</w:t>
      </w:r>
    </w:p>
    <w:p>
      <w:pPr>
        <w:pStyle w:val="ListParagraph"/>
        <w:numPr>
          <w:ilvl w:val="0"/>
          <w:numId w:val="7"/>
        </w:numPr>
        <w:tabs>
          <w:tab w:val="left" w:pos="356"/>
        </w:tabs>
        <w:spacing w:before="51" w:after="0" w:line="240" w:lineRule="auto"/>
        <w:ind w:left="356" w:right="0" w:hanging="202"/>
        <w:jc w:val="left"/>
        <w:rPr>
          <w:sz w:val="20"/>
        </w:rPr>
      </w:pPr>
      <w:r>
        <w:rPr>
          <w:sz w:val="20"/>
        </w:rPr>
        <w:t>How is the weather</w:t>
      </w:r>
      <w:r>
        <w:rPr>
          <w:spacing w:val="-1"/>
          <w:sz w:val="20"/>
        </w:rPr>
        <w:t xml:space="preserve"> </w:t>
      </w:r>
      <w:r>
        <w:rPr>
          <w:sz w:val="20"/>
        </w:rPr>
        <w:t>now?</w:t>
      </w:r>
    </w:p>
    <w:p>
      <w:pPr>
        <w:pStyle w:val="BodyText"/>
        <w:tabs>
          <w:tab w:val="left" w:pos="3275"/>
          <w:tab w:val="left" w:pos="6110"/>
        </w:tabs>
        <w:spacing w:before="48"/>
        <w:ind w:left="365"/>
      </w:pPr>
      <w:r>
        <w:t>A.</w:t>
      </w:r>
      <w:r>
        <w:rPr>
          <w:spacing w:val="-5"/>
        </w:rPr>
        <w:t xml:space="preserve"> </w:t>
      </w:r>
      <w:r>
        <w:rPr>
          <w:spacing w:val="-4"/>
        </w:rPr>
        <w:t>Windy.</w:t>
        <w:tab/>
      </w:r>
      <w:r>
        <w:t>B.</w:t>
      </w:r>
      <w:r>
        <w:rPr>
          <w:spacing w:val="1"/>
        </w:rPr>
        <w:t xml:space="preserve"> </w:t>
      </w:r>
      <w:r>
        <w:rPr>
          <w:spacing w:val="-3"/>
        </w:rPr>
        <w:t>Sunny.</w:t>
        <w:tab/>
      </w:r>
      <w:r>
        <w:t>C.</w:t>
      </w:r>
      <w:r>
        <w:rPr>
          <w:spacing w:val="1"/>
        </w:rPr>
        <w:t xml:space="preserve"> </w:t>
      </w:r>
      <w:r>
        <w:rPr>
          <w:spacing w:val="-3"/>
        </w:rPr>
        <w:t>Rainy.</w:t>
      </w:r>
    </w:p>
    <w:p>
      <w:pPr>
        <w:pStyle w:val="ListParagraph"/>
        <w:numPr>
          <w:ilvl w:val="0"/>
          <w:numId w:val="7"/>
        </w:numPr>
        <w:tabs>
          <w:tab w:val="left" w:pos="352"/>
        </w:tabs>
        <w:spacing w:before="51" w:after="0" w:line="240" w:lineRule="auto"/>
        <w:ind w:left="351" w:right="0" w:hanging="198"/>
        <w:jc w:val="left"/>
        <w:rPr>
          <w:sz w:val="20"/>
        </w:rPr>
      </w:pPr>
      <w:r>
        <w:rPr>
          <w:sz w:val="20"/>
        </w:rPr>
        <w:t xml:space="preserve">What do </w:t>
      </w:r>
      <w:r>
        <w:rPr>
          <w:spacing w:val="-3"/>
          <w:sz w:val="20"/>
        </w:rPr>
        <w:t xml:space="preserve">we </w:t>
      </w:r>
      <w:r>
        <w:rPr>
          <w:sz w:val="20"/>
        </w:rPr>
        <w:t>know about Alice’s</w:t>
      </w:r>
      <w:r>
        <w:rPr>
          <w:spacing w:val="-11"/>
          <w:sz w:val="20"/>
        </w:rPr>
        <w:t xml:space="preserve"> </w:t>
      </w:r>
      <w:r>
        <w:rPr>
          <w:sz w:val="20"/>
        </w:rPr>
        <w:t>laptop?</w:t>
      </w:r>
    </w:p>
    <w:p>
      <w:pPr>
        <w:pStyle w:val="BodyText"/>
        <w:tabs>
          <w:tab w:val="left" w:pos="3275"/>
          <w:tab w:val="left" w:pos="6110"/>
        </w:tabs>
        <w:spacing w:before="51"/>
        <w:ind w:left="365"/>
      </w:pPr>
      <w:r>
        <w:t>A.</w:t>
      </w:r>
      <w:r>
        <w:rPr>
          <w:spacing w:val="-1"/>
        </w:rPr>
        <w:t xml:space="preserve"> </w:t>
      </w:r>
      <w:r>
        <w:rPr>
          <w:spacing w:val="-3"/>
        </w:rPr>
        <w:t xml:space="preserve">It’s </w:t>
      </w:r>
      <w:r>
        <w:t>broken.</w:t>
        <w:tab/>
        <w:t xml:space="preserve">B. </w:t>
      </w:r>
      <w:r>
        <w:rPr>
          <w:spacing w:val="-4"/>
        </w:rPr>
        <w:t>It’s</w:t>
      </w:r>
      <w:r>
        <w:t xml:space="preserve"> very</w:t>
      </w:r>
      <w:r>
        <w:rPr>
          <w:spacing w:val="-1"/>
        </w:rPr>
        <w:t xml:space="preserve"> </w:t>
      </w:r>
      <w:r>
        <w:rPr>
          <w:spacing w:val="-3"/>
        </w:rPr>
        <w:t>slow.</w:t>
        <w:tab/>
      </w:r>
      <w:r>
        <w:t>C. It works very</w:t>
      </w:r>
      <w:r>
        <w:rPr>
          <w:spacing w:val="1"/>
        </w:rPr>
        <w:t xml:space="preserve"> </w:t>
      </w:r>
      <w:r>
        <w:t>well.</w:t>
      </w:r>
    </w:p>
    <w:p>
      <w:pPr>
        <w:pStyle w:val="ListParagraph"/>
        <w:numPr>
          <w:ilvl w:val="0"/>
          <w:numId w:val="7"/>
        </w:numPr>
        <w:tabs>
          <w:tab w:val="left" w:pos="352"/>
        </w:tabs>
        <w:spacing w:before="48" w:after="0" w:line="240" w:lineRule="auto"/>
        <w:ind w:left="351" w:right="0" w:hanging="198"/>
        <w:jc w:val="left"/>
        <w:rPr>
          <w:sz w:val="20"/>
        </w:rPr>
      </w:pPr>
      <w:r>
        <w:rPr>
          <w:sz w:val="20"/>
        </w:rPr>
        <w:t>Where does the conversation probably take</w:t>
      </w:r>
      <w:r>
        <w:rPr>
          <w:spacing w:val="-3"/>
          <w:sz w:val="20"/>
        </w:rPr>
        <w:t xml:space="preserve"> </w:t>
      </w:r>
      <w:r>
        <w:rPr>
          <w:sz w:val="20"/>
        </w:rPr>
        <w:t>place?</w:t>
      </w:r>
    </w:p>
    <w:p>
      <w:pPr>
        <w:pStyle w:val="BodyText"/>
        <w:tabs>
          <w:tab w:val="left" w:pos="3275"/>
          <w:tab w:val="left" w:pos="6110"/>
        </w:tabs>
        <w:spacing w:before="51"/>
        <w:ind w:left="365"/>
      </w:pPr>
      <w:r>
        <w:t>A. In</w:t>
      </w:r>
      <w:r>
        <w:rPr>
          <w:spacing w:val="-5"/>
        </w:rPr>
        <w:t xml:space="preserve"> </w:t>
      </w:r>
      <w:r>
        <w:t>an</w:t>
      </w:r>
      <w:r>
        <w:rPr>
          <w:spacing w:val="-3"/>
        </w:rPr>
        <w:t xml:space="preserve"> </w:t>
      </w:r>
      <w:r>
        <w:t>office.</w:t>
        <w:tab/>
        <w:t>B. At</w:t>
      </w:r>
      <w:r>
        <w:rPr>
          <w:spacing w:val="-19"/>
        </w:rPr>
        <w:t xml:space="preserve"> </w:t>
      </w:r>
      <w:r>
        <w:t>a</w:t>
      </w:r>
      <w:r>
        <w:rPr>
          <w:spacing w:val="-4"/>
        </w:rPr>
        <w:t xml:space="preserve"> </w:t>
      </w:r>
      <w:r>
        <w:t>laundry.</w:t>
        <w:tab/>
        <w:t>C. At a clothing</w:t>
      </w:r>
      <w:r>
        <w:rPr>
          <w:spacing w:val="-12"/>
        </w:rPr>
        <w:t xml:space="preserve"> </w:t>
      </w:r>
      <w:r>
        <w:t>store.</w:t>
      </w:r>
    </w:p>
    <w:p>
      <w:pPr>
        <w:pStyle w:val="ListParagraph"/>
        <w:numPr>
          <w:ilvl w:val="0"/>
          <w:numId w:val="7"/>
        </w:numPr>
        <w:tabs>
          <w:tab w:val="left" w:pos="352"/>
        </w:tabs>
        <w:spacing w:before="51" w:after="0" w:line="240" w:lineRule="auto"/>
        <w:ind w:left="351" w:right="0" w:hanging="198"/>
        <w:jc w:val="left"/>
        <w:rPr>
          <w:sz w:val="20"/>
        </w:rPr>
      </w:pPr>
      <w:r>
        <w:rPr>
          <w:sz w:val="20"/>
        </w:rPr>
        <w:t>What are the speakers talking</w:t>
      </w:r>
      <w:r>
        <w:rPr>
          <w:spacing w:val="-3"/>
          <w:sz w:val="20"/>
        </w:rPr>
        <w:t xml:space="preserve"> </w:t>
      </w:r>
      <w:r>
        <w:rPr>
          <w:sz w:val="20"/>
        </w:rPr>
        <w:t>about?</w:t>
      </w:r>
    </w:p>
    <w:p>
      <w:pPr>
        <w:pStyle w:val="BodyText"/>
        <w:tabs>
          <w:tab w:val="left" w:pos="3275"/>
          <w:tab w:val="left" w:pos="6110"/>
        </w:tabs>
        <w:spacing w:before="49"/>
        <w:ind w:left="365"/>
      </w:pPr>
      <w:r>
        <w:t>A. How to</w:t>
      </w:r>
      <w:r>
        <w:rPr>
          <w:spacing w:val="-6"/>
        </w:rPr>
        <w:t xml:space="preserve"> </w:t>
      </w:r>
      <w:r>
        <w:t>lose</w:t>
      </w:r>
      <w:r>
        <w:rPr>
          <w:spacing w:val="1"/>
        </w:rPr>
        <w:t xml:space="preserve"> </w:t>
      </w:r>
      <w:r>
        <w:t>weight.</w:t>
        <w:tab/>
        <w:t>B. Where to</w:t>
      </w:r>
      <w:r>
        <w:rPr>
          <w:spacing w:val="-13"/>
        </w:rPr>
        <w:t xml:space="preserve"> </w:t>
      </w:r>
      <w:r>
        <w:t>have</w:t>
      </w:r>
      <w:r>
        <w:rPr>
          <w:spacing w:val="-3"/>
        </w:rPr>
        <w:t xml:space="preserve"> </w:t>
      </w:r>
      <w:r>
        <w:t>dinner.</w:t>
        <w:tab/>
        <w:t>C. What the man is</w:t>
      </w:r>
      <w:r>
        <w:rPr>
          <w:spacing w:val="-6"/>
        </w:rPr>
        <w:t xml:space="preserve"> </w:t>
      </w:r>
      <w:r>
        <w:t>eating.</w:t>
      </w:r>
    </w:p>
    <w:p>
      <w:pPr>
        <w:pStyle w:val="BodyText"/>
        <w:spacing w:before="37"/>
        <w:rPr>
          <w:rFonts w:ascii="宋体" w:eastAsia="宋体" w:hint="eastAsia"/>
        </w:rPr>
      </w:pPr>
      <w:r>
        <w:rPr>
          <w:rFonts w:ascii="宋体" w:eastAsia="宋体" w:hint="eastAsia"/>
        </w:rPr>
        <w:t>第二节(共</w:t>
      </w:r>
      <w:r>
        <w:t>15</w:t>
      </w:r>
      <w:r>
        <w:rPr>
          <w:rFonts w:ascii="宋体" w:eastAsia="宋体" w:hint="eastAsia"/>
        </w:rPr>
        <w:t>小题；每小题</w:t>
      </w:r>
      <w:r>
        <w:t>1.5</w:t>
      </w:r>
      <w:r>
        <w:rPr>
          <w:rFonts w:ascii="宋体" w:eastAsia="宋体" w:hint="eastAsia"/>
        </w:rPr>
        <w:t>分，满分</w:t>
      </w:r>
      <w:r>
        <w:t>22.5</w:t>
      </w:r>
      <w:r>
        <w:rPr>
          <w:rFonts w:ascii="宋体" w:eastAsia="宋体" w:hint="eastAsia"/>
        </w:rPr>
        <w:t>分)</w:t>
      </w:r>
    </w:p>
    <w:p>
      <w:pPr>
        <w:pStyle w:val="BodyText"/>
        <w:spacing w:before="13" w:line="261" w:lineRule="auto"/>
        <w:ind w:right="159" w:firstLine="401"/>
        <w:jc w:val="both"/>
        <w:rPr>
          <w:rFonts w:ascii="宋体" w:eastAsia="宋体" w:hint="eastAsia"/>
        </w:rPr>
      </w:pPr>
      <w:r>
        <w:rPr>
          <w:rFonts w:ascii="宋体" w:eastAsia="宋体" w:hint="eastAsia"/>
        </w:rPr>
        <w:t>听下面</w:t>
      </w:r>
      <w:r>
        <w:rPr>
          <w:position w:val="1"/>
        </w:rPr>
        <w:t>5</w:t>
      </w:r>
      <w:r>
        <w:rPr>
          <w:rFonts w:ascii="宋体" w:eastAsia="宋体" w:hint="eastAsia"/>
          <w:spacing w:val="-4"/>
        </w:rPr>
        <w:t>段对话或独白。每段对话或独白后有几个小题，从题中所给的</w:t>
      </w:r>
      <w:r>
        <w:rPr>
          <w:position w:val="1"/>
        </w:rPr>
        <w:t>A</w:t>
      </w:r>
      <w:r>
        <w:rPr>
          <w:rFonts w:ascii="宋体" w:eastAsia="宋体" w:hint="eastAsia"/>
          <w:spacing w:val="-17"/>
        </w:rPr>
        <w:t>、</w:t>
      </w:r>
      <w:r>
        <w:rPr>
          <w:position w:val="1"/>
        </w:rPr>
        <w:t>B</w:t>
      </w:r>
      <w:r>
        <w:rPr>
          <w:rFonts w:ascii="宋体" w:eastAsia="宋体" w:hint="eastAsia"/>
          <w:spacing w:val="-15"/>
        </w:rPr>
        <w:t>、</w:t>
      </w:r>
      <w:r>
        <w:rPr>
          <w:position w:val="1"/>
        </w:rPr>
        <w:t>C</w:t>
      </w:r>
      <w:r>
        <w:rPr>
          <w:rFonts w:ascii="宋体" w:eastAsia="宋体" w:hint="eastAsia"/>
        </w:rPr>
        <w:t>三个选项中选出最佳选项，并标在试卷的相应位置。听每段对话或独白前，你将有</w:t>
      </w:r>
      <w:r>
        <w:rPr>
          <w:position w:val="1"/>
        </w:rPr>
        <w:t>5</w:t>
      </w:r>
      <w:r>
        <w:rPr>
          <w:rFonts w:ascii="宋体" w:eastAsia="宋体" w:hint="eastAsia"/>
          <w:spacing w:val="-1"/>
        </w:rPr>
        <w:t xml:space="preserve">秒钟的时间阅读各个小题。听完后， </w:t>
      </w:r>
      <w:r>
        <w:rPr>
          <w:rFonts w:ascii="宋体" w:eastAsia="宋体" w:hint="eastAsia"/>
        </w:rPr>
        <w:t>各小题将给出</w:t>
      </w:r>
      <w:r>
        <w:rPr>
          <w:position w:val="1"/>
        </w:rPr>
        <w:t>5</w:t>
      </w:r>
      <w:r>
        <w:rPr>
          <w:rFonts w:ascii="宋体" w:eastAsia="宋体" w:hint="eastAsia"/>
        </w:rPr>
        <w:t>秒钟的作答时间。每段对话或独白读两遍。</w:t>
      </w:r>
    </w:p>
    <w:p>
      <w:pPr>
        <w:pStyle w:val="BodyText"/>
        <w:spacing w:before="14"/>
        <w:rPr>
          <w:rFonts w:ascii="宋体" w:eastAsia="宋体" w:hint="eastAsia"/>
        </w:rPr>
      </w:pPr>
      <w:r>
        <w:rPr>
          <w:rFonts w:ascii="宋体" w:eastAsia="宋体" w:hint="eastAsia"/>
        </w:rPr>
        <w:t>听第</w:t>
      </w:r>
      <w:r>
        <w:t>6</w:t>
      </w:r>
      <w:r>
        <w:rPr>
          <w:rFonts w:ascii="宋体" w:eastAsia="宋体" w:hint="eastAsia"/>
        </w:rPr>
        <w:t>段材料，回答第</w:t>
      </w:r>
      <w:r>
        <w:t>6</w:t>
      </w:r>
      <w:r>
        <w:rPr>
          <w:rFonts w:ascii="宋体" w:eastAsia="宋体" w:hint="eastAsia"/>
        </w:rPr>
        <w:t>、</w:t>
      </w:r>
      <w:r>
        <w:t>7</w:t>
      </w:r>
      <w:r>
        <w:rPr>
          <w:rFonts w:ascii="宋体" w:eastAsia="宋体" w:hint="eastAsia"/>
        </w:rPr>
        <w:t>题。</w:t>
      </w:r>
    </w:p>
    <w:p>
      <w:pPr>
        <w:pStyle w:val="ListParagraph"/>
        <w:numPr>
          <w:ilvl w:val="0"/>
          <w:numId w:val="7"/>
        </w:numPr>
        <w:tabs>
          <w:tab w:val="left" w:pos="356"/>
        </w:tabs>
        <w:spacing w:before="35" w:after="0" w:line="240" w:lineRule="auto"/>
        <w:ind w:left="356" w:right="0" w:hanging="202"/>
        <w:jc w:val="left"/>
        <w:rPr>
          <w:sz w:val="20"/>
        </w:rPr>
      </w:pPr>
      <w:r>
        <w:rPr>
          <w:sz w:val="20"/>
        </w:rPr>
        <w:t>How far can the woman run in an hour on the running</w:t>
      </w:r>
      <w:r>
        <w:rPr>
          <w:spacing w:val="-4"/>
          <w:sz w:val="20"/>
        </w:rPr>
        <w:t xml:space="preserve"> </w:t>
      </w:r>
      <w:r>
        <w:rPr>
          <w:sz w:val="20"/>
        </w:rPr>
        <w:t>machine?</w:t>
      </w:r>
    </w:p>
    <w:p>
      <w:pPr>
        <w:pStyle w:val="BodyText"/>
        <w:tabs>
          <w:tab w:val="left" w:pos="3275"/>
          <w:tab w:val="left" w:pos="6110"/>
        </w:tabs>
        <w:spacing w:before="51"/>
        <w:ind w:left="365"/>
      </w:pPr>
      <w:r>
        <w:t>A. About</w:t>
      </w:r>
      <w:r>
        <w:rPr>
          <w:spacing w:val="-15"/>
        </w:rPr>
        <w:t xml:space="preserve"> </w:t>
      </w:r>
      <w:r>
        <w:t>five kilometers.</w:t>
        <w:tab/>
        <w:t>B. About</w:t>
      </w:r>
      <w:r>
        <w:rPr>
          <w:spacing w:val="-17"/>
        </w:rPr>
        <w:t xml:space="preserve"> </w:t>
      </w:r>
      <w:r>
        <w:t>eight kilometers.</w:t>
        <w:tab/>
        <w:t>C. About ten</w:t>
      </w:r>
      <w:r>
        <w:rPr>
          <w:spacing w:val="-12"/>
        </w:rPr>
        <w:t xml:space="preserve"> </w:t>
      </w:r>
      <w:r>
        <w:t>kilometers.</w:t>
      </w:r>
    </w:p>
    <w:p>
      <w:pPr>
        <w:pStyle w:val="ListParagraph"/>
        <w:numPr>
          <w:ilvl w:val="0"/>
          <w:numId w:val="7"/>
        </w:numPr>
        <w:tabs>
          <w:tab w:val="left" w:pos="352"/>
        </w:tabs>
        <w:spacing w:before="51" w:after="0" w:line="240" w:lineRule="auto"/>
        <w:ind w:left="351" w:right="0" w:hanging="198"/>
        <w:jc w:val="left"/>
        <w:rPr>
          <w:sz w:val="20"/>
        </w:rPr>
      </w:pPr>
      <w:r>
        <w:rPr>
          <w:sz w:val="20"/>
        </w:rPr>
        <w:t>What is the probable relationship between the</w:t>
      </w:r>
      <w:r>
        <w:rPr>
          <w:spacing w:val="-3"/>
          <w:sz w:val="20"/>
        </w:rPr>
        <w:t xml:space="preserve"> </w:t>
      </w:r>
      <w:r>
        <w:rPr>
          <w:sz w:val="20"/>
        </w:rPr>
        <w:t>speakers?</w:t>
      </w:r>
    </w:p>
    <w:p>
      <w:pPr>
        <w:pStyle w:val="BodyText"/>
        <w:tabs>
          <w:tab w:val="left" w:pos="3275"/>
          <w:tab w:val="left" w:pos="6110"/>
        </w:tabs>
        <w:spacing w:before="48"/>
        <w:ind w:left="365"/>
      </w:pPr>
      <w:r>
        <w:t>A. Club worker</w:t>
      </w:r>
      <w:r>
        <w:rPr>
          <w:spacing w:val="-9"/>
        </w:rPr>
        <w:t xml:space="preserve"> </w:t>
      </w:r>
      <w:r>
        <w:t>and</w:t>
      </w:r>
      <w:r>
        <w:rPr>
          <w:spacing w:val="-3"/>
        </w:rPr>
        <w:t xml:space="preserve"> </w:t>
      </w:r>
      <w:r>
        <w:t>customer.</w:t>
        <w:tab/>
        <w:t>B. Coach</w:t>
      </w:r>
      <w:r>
        <w:rPr>
          <w:spacing w:val="-3"/>
        </w:rPr>
        <w:t xml:space="preserve"> </w:t>
      </w:r>
      <w:r>
        <w:t>and</w:t>
      </w:r>
      <w:r>
        <w:rPr>
          <w:spacing w:val="-1"/>
        </w:rPr>
        <w:t xml:space="preserve"> </w:t>
      </w:r>
      <w:r>
        <w:t>athlete.</w:t>
        <w:tab/>
        <w:t>C.</w:t>
      </w:r>
      <w:r>
        <w:rPr>
          <w:spacing w:val="1"/>
        </w:rPr>
        <w:t xml:space="preserve"> </w:t>
      </w:r>
      <w:r>
        <w:t>Co-workers</w:t>
      </w:r>
    </w:p>
    <w:p>
      <w:pPr>
        <w:pStyle w:val="BodyText"/>
        <w:spacing w:before="38"/>
        <w:rPr>
          <w:rFonts w:ascii="宋体" w:eastAsia="宋体" w:hint="eastAsia"/>
        </w:rPr>
      </w:pPr>
      <w:r>
        <w:rPr>
          <w:rFonts w:ascii="宋体" w:eastAsia="宋体" w:hint="eastAsia"/>
        </w:rPr>
        <w:t>听第</w:t>
      </w:r>
      <w:r>
        <w:t>7</w:t>
      </w:r>
      <w:r>
        <w:rPr>
          <w:rFonts w:ascii="宋体" w:eastAsia="宋体" w:hint="eastAsia"/>
        </w:rPr>
        <w:t>段材料，回答第</w:t>
      </w:r>
      <w:r>
        <w:t>8</w:t>
      </w:r>
      <w:r>
        <w:rPr>
          <w:rFonts w:ascii="宋体" w:eastAsia="宋体" w:hint="eastAsia"/>
        </w:rPr>
        <w:t>、</w:t>
      </w:r>
      <w:r>
        <w:t>9</w:t>
      </w:r>
      <w:r>
        <w:rPr>
          <w:rFonts w:ascii="宋体" w:eastAsia="宋体" w:hint="eastAsia"/>
        </w:rPr>
        <w:t>题。</w:t>
      </w:r>
    </w:p>
    <w:p>
      <w:pPr>
        <w:pStyle w:val="ListParagraph"/>
        <w:numPr>
          <w:ilvl w:val="0"/>
          <w:numId w:val="7"/>
        </w:numPr>
        <w:tabs>
          <w:tab w:val="left" w:pos="356"/>
        </w:tabs>
        <w:spacing w:before="38" w:after="0" w:line="240" w:lineRule="auto"/>
        <w:ind w:left="356" w:right="0" w:hanging="202"/>
        <w:jc w:val="left"/>
        <w:rPr>
          <w:sz w:val="20"/>
        </w:rPr>
      </w:pPr>
      <w:r>
        <w:rPr>
          <w:sz w:val="20"/>
        </w:rPr>
        <w:t>How many people will have dinner together in the</w:t>
      </w:r>
      <w:r>
        <w:rPr>
          <w:spacing w:val="-6"/>
          <w:sz w:val="20"/>
        </w:rPr>
        <w:t xml:space="preserve"> </w:t>
      </w:r>
      <w:r>
        <w:rPr>
          <w:sz w:val="20"/>
        </w:rPr>
        <w:t>room?</w:t>
      </w:r>
    </w:p>
    <w:p>
      <w:pPr>
        <w:pStyle w:val="BodyText"/>
        <w:tabs>
          <w:tab w:val="left" w:pos="3275"/>
          <w:tab w:val="left" w:pos="6110"/>
        </w:tabs>
        <w:spacing w:before="49"/>
        <w:ind w:left="365"/>
      </w:pPr>
      <w:r>
        <w:t>A. 12.</w:t>
        <w:tab/>
        <w:t>B. 14.</w:t>
        <w:tab/>
        <w:t>C.</w:t>
      </w:r>
      <w:r>
        <w:rPr>
          <w:spacing w:val="1"/>
        </w:rPr>
        <w:t xml:space="preserve"> </w:t>
      </w:r>
      <w:r>
        <w:t>16.</w:t>
      </w:r>
    </w:p>
    <w:p>
      <w:pPr>
        <w:spacing w:after="0"/>
        <w:sectPr>
          <w:footerReference w:type="default" r:id="rId6"/>
          <w:type w:val="continuous"/>
          <w:pgSz w:w="10440" w:h="14750"/>
          <w:pgMar w:top="780" w:right="580" w:bottom="980" w:left="640" w:header="708" w:footer="791"/>
          <w:pgNumType w:start="1"/>
          <w:cols w:space="708"/>
        </w:sectPr>
      </w:pPr>
    </w:p>
    <w:p>
      <w:pPr>
        <w:pStyle w:val="ListParagraph"/>
        <w:numPr>
          <w:ilvl w:val="0"/>
          <w:numId w:val="7"/>
        </w:numPr>
        <w:tabs>
          <w:tab w:val="left" w:pos="352"/>
        </w:tabs>
        <w:spacing w:before="73" w:after="0" w:line="240" w:lineRule="auto"/>
        <w:ind w:left="351" w:right="0" w:hanging="198"/>
        <w:jc w:val="left"/>
        <w:rPr>
          <w:sz w:val="20"/>
        </w:rPr>
      </w:pPr>
      <w:r>
        <w:rPr>
          <w:sz w:val="20"/>
        </w:rPr>
        <w:t>Why did the woman get to the restaurant</w:t>
      </w:r>
      <w:r>
        <w:rPr>
          <w:spacing w:val="-4"/>
          <w:sz w:val="20"/>
        </w:rPr>
        <w:t xml:space="preserve"> </w:t>
      </w:r>
      <w:r>
        <w:rPr>
          <w:sz w:val="20"/>
        </w:rPr>
        <w:t>early?</w:t>
      </w:r>
    </w:p>
    <w:p>
      <w:pPr>
        <w:pStyle w:val="BodyText"/>
        <w:tabs>
          <w:tab w:val="left" w:pos="3275"/>
          <w:tab w:val="left" w:pos="6110"/>
        </w:tabs>
        <w:spacing w:before="51"/>
        <w:ind w:left="365"/>
      </w:pPr>
      <w:r>
        <w:t xml:space="preserve">A. </w:t>
      </w:r>
      <w:r>
        <w:rPr>
          <w:spacing w:val="-6"/>
        </w:rPr>
        <w:t xml:space="preserve">To </w:t>
      </w:r>
      <w:r>
        <w:t>order</w:t>
      </w:r>
      <w:r>
        <w:rPr>
          <w:spacing w:val="-3"/>
        </w:rPr>
        <w:t xml:space="preserve"> </w:t>
      </w:r>
      <w:r>
        <w:t>food</w:t>
      </w:r>
      <w:r>
        <w:rPr>
          <w:spacing w:val="-1"/>
        </w:rPr>
        <w:t xml:space="preserve"> </w:t>
      </w:r>
      <w:r>
        <w:t>first.</w:t>
        <w:tab/>
        <w:t xml:space="preserve">B. </w:t>
      </w:r>
      <w:r>
        <w:rPr>
          <w:spacing w:val="-6"/>
        </w:rPr>
        <w:t xml:space="preserve">To </w:t>
      </w:r>
      <w:r>
        <w:t>wait for</w:t>
      </w:r>
      <w:r>
        <w:rPr>
          <w:spacing w:val="-2"/>
        </w:rPr>
        <w:t xml:space="preserve"> </w:t>
      </w:r>
      <w:r>
        <w:t>a</w:t>
      </w:r>
      <w:r>
        <w:rPr>
          <w:spacing w:val="-2"/>
        </w:rPr>
        <w:t xml:space="preserve"> </w:t>
      </w:r>
      <w:r>
        <w:t>table.</w:t>
        <w:tab/>
        <w:t xml:space="preserve">C. </w:t>
      </w:r>
      <w:r>
        <w:rPr>
          <w:spacing w:val="-6"/>
        </w:rPr>
        <w:t xml:space="preserve">To </w:t>
      </w:r>
      <w:r>
        <w:t>arrange the</w:t>
      </w:r>
      <w:r>
        <w:rPr>
          <w:spacing w:val="1"/>
        </w:rPr>
        <w:t xml:space="preserve"> </w:t>
      </w:r>
      <w:r>
        <w:t>room.</w:t>
      </w:r>
    </w:p>
    <w:p>
      <w:pPr>
        <w:pStyle w:val="BodyText"/>
        <w:spacing w:before="38"/>
        <w:rPr>
          <w:rFonts w:ascii="宋体" w:eastAsia="宋体" w:hint="eastAsia"/>
        </w:rPr>
      </w:pPr>
      <w:r>
        <w:rPr>
          <w:rFonts w:ascii="宋体" w:eastAsia="宋体" w:hint="eastAsia"/>
        </w:rPr>
        <w:t>听第</w:t>
      </w:r>
      <w:r>
        <w:t>8</w:t>
      </w:r>
      <w:r>
        <w:rPr>
          <w:rFonts w:ascii="宋体" w:eastAsia="宋体" w:hint="eastAsia"/>
        </w:rPr>
        <w:t>段材料，回答第</w:t>
      </w:r>
      <w:r>
        <w:t>10</w:t>
      </w:r>
      <w:r>
        <w:rPr>
          <w:rFonts w:ascii="宋体" w:eastAsia="宋体" w:hint="eastAsia"/>
        </w:rPr>
        <w:t>至</w:t>
      </w:r>
      <w:r>
        <w:t>12</w:t>
      </w:r>
      <w:r>
        <w:rPr>
          <w:rFonts w:ascii="宋体" w:eastAsia="宋体" w:hint="eastAsia"/>
        </w:rPr>
        <w:t>题。</w:t>
      </w:r>
    </w:p>
    <w:p>
      <w:pPr>
        <w:pStyle w:val="ListParagraph"/>
        <w:numPr>
          <w:ilvl w:val="0"/>
          <w:numId w:val="7"/>
        </w:numPr>
        <w:tabs>
          <w:tab w:val="left" w:pos="453"/>
        </w:tabs>
        <w:spacing w:before="35" w:after="0" w:line="240" w:lineRule="auto"/>
        <w:ind w:left="452" w:right="0" w:hanging="299"/>
        <w:jc w:val="left"/>
        <w:rPr>
          <w:sz w:val="20"/>
        </w:rPr>
      </w:pPr>
      <w:r>
        <w:rPr>
          <w:sz w:val="20"/>
        </w:rPr>
        <w:t>Where did Linda have dinner last night?</w:t>
      </w:r>
    </w:p>
    <w:p>
      <w:pPr>
        <w:pStyle w:val="BodyText"/>
        <w:tabs>
          <w:tab w:val="left" w:pos="3275"/>
          <w:tab w:val="left" w:pos="6110"/>
        </w:tabs>
        <w:spacing w:before="51"/>
        <w:ind w:left="469"/>
      </w:pPr>
      <w:r>
        <w:t>A. In</w:t>
      </w:r>
      <w:r>
        <w:rPr>
          <w:spacing w:val="-3"/>
        </w:rPr>
        <w:t xml:space="preserve"> </w:t>
      </w:r>
      <w:r>
        <w:t>a</w:t>
      </w:r>
      <w:r>
        <w:rPr>
          <w:spacing w:val="1"/>
        </w:rPr>
        <w:t xml:space="preserve"> </w:t>
      </w:r>
      <w:r>
        <w:t>hotel.</w:t>
        <w:tab/>
        <w:t>B. In a</w:t>
      </w:r>
      <w:r>
        <w:rPr>
          <w:spacing w:val="-4"/>
        </w:rPr>
        <w:t xml:space="preserve"> </w:t>
      </w:r>
      <w:r>
        <w:t>local</w:t>
      </w:r>
      <w:r>
        <w:rPr>
          <w:spacing w:val="-2"/>
        </w:rPr>
        <w:t xml:space="preserve"> </w:t>
      </w:r>
      <w:r>
        <w:t>restaurant.</w:t>
        <w:tab/>
        <w:t>C. In her friend’s</w:t>
      </w:r>
      <w:r>
        <w:rPr>
          <w:spacing w:val="1"/>
        </w:rPr>
        <w:t xml:space="preserve"> </w:t>
      </w:r>
      <w:r>
        <w:t>house.</w:t>
      </w:r>
    </w:p>
    <w:p>
      <w:pPr>
        <w:pStyle w:val="ListParagraph"/>
        <w:numPr>
          <w:ilvl w:val="0"/>
          <w:numId w:val="7"/>
        </w:numPr>
        <w:tabs>
          <w:tab w:val="left" w:pos="446"/>
        </w:tabs>
        <w:spacing w:before="51" w:after="0" w:line="240" w:lineRule="auto"/>
        <w:ind w:left="445" w:right="0" w:hanging="292"/>
        <w:jc w:val="left"/>
        <w:rPr>
          <w:sz w:val="20"/>
        </w:rPr>
      </w:pPr>
      <w:r>
        <w:rPr>
          <w:sz w:val="20"/>
        </w:rPr>
        <w:t>What did Linda do last night for the first time?</w:t>
      </w:r>
    </w:p>
    <w:p>
      <w:pPr>
        <w:pStyle w:val="ListParagraph"/>
        <w:numPr>
          <w:ilvl w:val="1"/>
          <w:numId w:val="7"/>
        </w:numPr>
        <w:tabs>
          <w:tab w:val="left" w:pos="712"/>
        </w:tabs>
        <w:spacing w:before="48" w:after="0" w:line="240" w:lineRule="auto"/>
        <w:ind w:left="711" w:right="0" w:hanging="243"/>
        <w:jc w:val="left"/>
        <w:rPr>
          <w:sz w:val="20"/>
        </w:rPr>
      </w:pPr>
      <w:r>
        <w:rPr>
          <w:sz w:val="20"/>
        </w:rPr>
        <w:t>She ate real Chinese</w:t>
      </w:r>
      <w:r>
        <w:rPr>
          <w:spacing w:val="-1"/>
          <w:sz w:val="20"/>
        </w:rPr>
        <w:t xml:space="preserve"> </w:t>
      </w:r>
      <w:r>
        <w:rPr>
          <w:sz w:val="20"/>
        </w:rPr>
        <w:t>food.</w:t>
      </w:r>
    </w:p>
    <w:p>
      <w:pPr>
        <w:pStyle w:val="ListParagraph"/>
        <w:numPr>
          <w:ilvl w:val="1"/>
          <w:numId w:val="7"/>
        </w:numPr>
        <w:tabs>
          <w:tab w:val="left" w:pos="705"/>
        </w:tabs>
        <w:spacing w:before="51" w:after="0" w:line="240" w:lineRule="auto"/>
        <w:ind w:left="704" w:right="0" w:hanging="236"/>
        <w:jc w:val="left"/>
        <w:rPr>
          <w:sz w:val="20"/>
        </w:rPr>
      </w:pPr>
      <w:r>
        <w:rPr>
          <w:sz w:val="20"/>
        </w:rPr>
        <w:t>She learned how to use</w:t>
      </w:r>
      <w:r>
        <w:rPr>
          <w:spacing w:val="-1"/>
          <w:sz w:val="20"/>
        </w:rPr>
        <w:t xml:space="preserve"> </w:t>
      </w:r>
      <w:r>
        <w:rPr>
          <w:sz w:val="20"/>
        </w:rPr>
        <w:t>chopsticks.</w:t>
      </w:r>
    </w:p>
    <w:p>
      <w:pPr>
        <w:pStyle w:val="ListParagraph"/>
        <w:numPr>
          <w:ilvl w:val="1"/>
          <w:numId w:val="7"/>
        </w:numPr>
        <w:tabs>
          <w:tab w:val="left" w:pos="703"/>
        </w:tabs>
        <w:spacing w:before="51" w:after="0" w:line="240" w:lineRule="auto"/>
        <w:ind w:left="702" w:right="0" w:hanging="234"/>
        <w:jc w:val="left"/>
        <w:rPr>
          <w:sz w:val="20"/>
        </w:rPr>
      </w:pPr>
      <w:r>
        <w:rPr>
          <w:sz w:val="20"/>
        </w:rPr>
        <w:t>She experienced American dining</w:t>
      </w:r>
      <w:r>
        <w:rPr>
          <w:spacing w:val="-9"/>
          <w:sz w:val="20"/>
        </w:rPr>
        <w:t xml:space="preserve"> </w:t>
      </w:r>
      <w:r>
        <w:rPr>
          <w:sz w:val="20"/>
        </w:rPr>
        <w:t>culture.</w:t>
      </w:r>
    </w:p>
    <w:p>
      <w:pPr>
        <w:pStyle w:val="ListParagraph"/>
        <w:numPr>
          <w:ilvl w:val="0"/>
          <w:numId w:val="7"/>
        </w:numPr>
        <w:tabs>
          <w:tab w:val="left" w:pos="453"/>
        </w:tabs>
        <w:spacing w:before="48" w:after="0" w:line="240" w:lineRule="auto"/>
        <w:ind w:left="452" w:right="0" w:hanging="299"/>
        <w:jc w:val="left"/>
        <w:rPr>
          <w:sz w:val="20"/>
        </w:rPr>
      </w:pPr>
      <w:r>
        <w:rPr>
          <w:sz w:val="20"/>
        </w:rPr>
        <w:t>What did Linda think of the tradition of food</w:t>
      </w:r>
      <w:r>
        <w:rPr>
          <w:spacing w:val="-6"/>
          <w:sz w:val="20"/>
        </w:rPr>
        <w:t xml:space="preserve"> </w:t>
      </w:r>
      <w:r>
        <w:rPr>
          <w:sz w:val="20"/>
        </w:rPr>
        <w:t>sharing?</w:t>
      </w:r>
    </w:p>
    <w:p>
      <w:pPr>
        <w:pStyle w:val="BodyText"/>
        <w:tabs>
          <w:tab w:val="left" w:pos="3275"/>
          <w:tab w:val="left" w:pos="6110"/>
        </w:tabs>
        <w:spacing w:before="51"/>
        <w:ind w:left="469"/>
      </w:pPr>
      <w:r>
        <w:t>A. She thought it</w:t>
      </w:r>
      <w:r>
        <w:rPr>
          <w:spacing w:val="-9"/>
        </w:rPr>
        <w:t xml:space="preserve"> </w:t>
      </w:r>
      <w:r>
        <w:t>was</w:t>
      </w:r>
      <w:r>
        <w:rPr>
          <w:spacing w:val="-3"/>
        </w:rPr>
        <w:t xml:space="preserve"> </w:t>
      </w:r>
      <w:r>
        <w:t>strange.</w:t>
        <w:tab/>
        <w:t>B. She really</w:t>
      </w:r>
      <w:r>
        <w:rPr>
          <w:spacing w:val="-6"/>
        </w:rPr>
        <w:t xml:space="preserve"> </w:t>
      </w:r>
      <w:r>
        <w:t>appreciated it.</w:t>
        <w:tab/>
        <w:t>C. She couldn’t stand</w:t>
      </w:r>
      <w:r>
        <w:rPr>
          <w:spacing w:val="1"/>
        </w:rPr>
        <w:t xml:space="preserve"> </w:t>
      </w:r>
      <w:r>
        <w:t>it.</w:t>
      </w:r>
    </w:p>
    <w:p>
      <w:pPr>
        <w:pStyle w:val="BodyText"/>
        <w:spacing w:before="38"/>
        <w:rPr>
          <w:rFonts w:ascii="宋体" w:eastAsia="宋体" w:hint="eastAsia"/>
        </w:rPr>
      </w:pPr>
      <w:r>
        <w:rPr>
          <w:rFonts w:ascii="宋体" w:eastAsia="宋体" w:hint="eastAsia"/>
        </w:rPr>
        <w:t>听第</w:t>
      </w:r>
      <w:r>
        <w:t>9</w:t>
      </w:r>
      <w:r>
        <w:rPr>
          <w:rFonts w:ascii="宋体" w:eastAsia="宋体" w:hint="eastAsia"/>
        </w:rPr>
        <w:t>段材料，回答第</w:t>
      </w:r>
      <w:r>
        <w:t>13</w:t>
      </w:r>
      <w:r>
        <w:rPr>
          <w:rFonts w:ascii="宋体" w:eastAsia="宋体" w:hint="eastAsia"/>
        </w:rPr>
        <w:t>至</w:t>
      </w:r>
      <w:r>
        <w:t>16</w:t>
      </w:r>
      <w:r>
        <w:rPr>
          <w:rFonts w:ascii="宋体" w:eastAsia="宋体" w:hint="eastAsia"/>
        </w:rPr>
        <w:t>题。</w:t>
      </w:r>
    </w:p>
    <w:p>
      <w:pPr>
        <w:pStyle w:val="ListParagraph"/>
        <w:numPr>
          <w:ilvl w:val="0"/>
          <w:numId w:val="7"/>
        </w:numPr>
        <w:tabs>
          <w:tab w:val="left" w:pos="453"/>
        </w:tabs>
        <w:spacing w:before="36" w:after="0" w:line="240" w:lineRule="auto"/>
        <w:ind w:left="452" w:right="0" w:hanging="299"/>
        <w:jc w:val="left"/>
        <w:rPr>
          <w:sz w:val="20"/>
        </w:rPr>
      </w:pPr>
      <w:r>
        <w:rPr>
          <w:sz w:val="20"/>
        </w:rPr>
        <w:t>Who is the woman probably talking</w:t>
      </w:r>
      <w:r>
        <w:rPr>
          <w:spacing w:val="-4"/>
          <w:sz w:val="20"/>
        </w:rPr>
        <w:t xml:space="preserve"> </w:t>
      </w:r>
      <w:r>
        <w:rPr>
          <w:sz w:val="20"/>
        </w:rPr>
        <w:t>to?</w:t>
      </w:r>
    </w:p>
    <w:p>
      <w:pPr>
        <w:pStyle w:val="BodyText"/>
        <w:tabs>
          <w:tab w:val="left" w:pos="3275"/>
          <w:tab w:val="left" w:pos="6110"/>
        </w:tabs>
        <w:spacing w:before="50"/>
        <w:ind w:left="469"/>
      </w:pPr>
      <w:r>
        <w:t>A.</w:t>
      </w:r>
      <w:r>
        <w:rPr>
          <w:spacing w:val="-11"/>
        </w:rPr>
        <w:t xml:space="preserve"> </w:t>
      </w:r>
      <w:r>
        <w:t>A</w:t>
      </w:r>
      <w:r>
        <w:rPr>
          <w:spacing w:val="-14"/>
        </w:rPr>
        <w:t xml:space="preserve"> </w:t>
      </w:r>
      <w:r>
        <w:t>friend.</w:t>
        <w:tab/>
        <w:t>B.</w:t>
      </w:r>
      <w:r>
        <w:rPr>
          <w:spacing w:val="-14"/>
        </w:rPr>
        <w:t xml:space="preserve"> </w:t>
      </w:r>
      <w:r>
        <w:t>A</w:t>
      </w:r>
      <w:r>
        <w:rPr>
          <w:spacing w:val="-15"/>
        </w:rPr>
        <w:t xml:space="preserve"> </w:t>
      </w:r>
      <w:r>
        <w:t>stranger.</w:t>
        <w:tab/>
        <w:t>C. A tour</w:t>
      </w:r>
      <w:r>
        <w:rPr>
          <w:spacing w:val="-23"/>
        </w:rPr>
        <w:t xml:space="preserve"> </w:t>
      </w:r>
      <w:r>
        <w:t>guide.</w:t>
      </w:r>
    </w:p>
    <w:p>
      <w:pPr>
        <w:pStyle w:val="ListParagraph"/>
        <w:numPr>
          <w:ilvl w:val="0"/>
          <w:numId w:val="7"/>
        </w:numPr>
        <w:tabs>
          <w:tab w:val="left" w:pos="453"/>
        </w:tabs>
        <w:spacing w:before="51" w:after="0" w:line="240" w:lineRule="auto"/>
        <w:ind w:left="452" w:right="0" w:hanging="299"/>
        <w:jc w:val="left"/>
        <w:rPr>
          <w:sz w:val="20"/>
        </w:rPr>
      </w:pPr>
      <w:r>
        <w:rPr>
          <w:sz w:val="20"/>
        </w:rPr>
        <w:t>What time does Line 6 stop running every</w:t>
      </w:r>
      <w:r>
        <w:rPr>
          <w:spacing w:val="-3"/>
          <w:sz w:val="20"/>
        </w:rPr>
        <w:t xml:space="preserve"> </w:t>
      </w:r>
      <w:r>
        <w:rPr>
          <w:sz w:val="20"/>
        </w:rPr>
        <w:t>night?</w:t>
      </w:r>
    </w:p>
    <w:p>
      <w:pPr>
        <w:pStyle w:val="BodyText"/>
        <w:tabs>
          <w:tab w:val="left" w:pos="3275"/>
          <w:tab w:val="left" w:pos="6110"/>
        </w:tabs>
        <w:spacing w:before="49"/>
        <w:ind w:left="469"/>
      </w:pPr>
      <w:r>
        <w:t>A.</w:t>
      </w:r>
      <w:r>
        <w:rPr>
          <w:spacing w:val="-10"/>
        </w:rPr>
        <w:t xml:space="preserve"> </w:t>
      </w:r>
      <w:r>
        <w:t>At</w:t>
      </w:r>
      <w:r>
        <w:rPr>
          <w:spacing w:val="-1"/>
        </w:rPr>
        <w:t xml:space="preserve"> </w:t>
      </w:r>
      <w:r>
        <w:t>10:30.</w:t>
        <w:tab/>
        <w:t>B.</w:t>
      </w:r>
      <w:r>
        <w:rPr>
          <w:spacing w:val="-12"/>
        </w:rPr>
        <w:t xml:space="preserve"> </w:t>
      </w:r>
      <w:r>
        <w:t>At</w:t>
      </w:r>
      <w:r>
        <w:rPr>
          <w:spacing w:val="-1"/>
        </w:rPr>
        <w:t xml:space="preserve"> </w:t>
      </w:r>
      <w:r>
        <w:t>10:45.</w:t>
        <w:tab/>
        <w:t>C. At</w:t>
      </w:r>
      <w:r>
        <w:rPr>
          <w:spacing w:val="-11"/>
        </w:rPr>
        <w:t xml:space="preserve"> </w:t>
      </w:r>
      <w:r>
        <w:t>11:45.</w:t>
      </w:r>
    </w:p>
    <w:p>
      <w:pPr>
        <w:pStyle w:val="ListParagraph"/>
        <w:numPr>
          <w:ilvl w:val="0"/>
          <w:numId w:val="7"/>
        </w:numPr>
        <w:tabs>
          <w:tab w:val="left" w:pos="458"/>
        </w:tabs>
        <w:spacing w:before="51" w:after="0" w:line="240" w:lineRule="auto"/>
        <w:ind w:left="457" w:right="0" w:hanging="304"/>
        <w:jc w:val="left"/>
        <w:rPr>
          <w:sz w:val="20"/>
        </w:rPr>
      </w:pPr>
      <w:r>
        <w:rPr>
          <w:sz w:val="20"/>
        </w:rPr>
        <w:t>How will the woman go to the M</w:t>
      </w:r>
      <w:r>
        <w:rPr>
          <w:spacing w:val="1"/>
          <w:sz w:val="20"/>
        </w:rPr>
        <w:t xml:space="preserve"> </w:t>
      </w:r>
      <w:r>
        <w:rPr>
          <w:sz w:val="20"/>
        </w:rPr>
        <w:t>Hotel?</w:t>
      </w:r>
    </w:p>
    <w:p>
      <w:pPr>
        <w:pStyle w:val="BodyText"/>
        <w:tabs>
          <w:tab w:val="left" w:pos="3275"/>
          <w:tab w:val="left" w:pos="6110"/>
        </w:tabs>
        <w:spacing w:before="50"/>
        <w:ind w:left="469"/>
      </w:pPr>
      <w:r>
        <w:t>A. By</w:t>
      </w:r>
      <w:r>
        <w:rPr>
          <w:spacing w:val="-5"/>
        </w:rPr>
        <w:t xml:space="preserve"> </w:t>
      </w:r>
      <w:r>
        <w:t>taxi.</w:t>
        <w:tab/>
        <w:t>B.</w:t>
      </w:r>
      <w:r>
        <w:rPr>
          <w:spacing w:val="1"/>
        </w:rPr>
        <w:t xml:space="preserve"> </w:t>
      </w:r>
      <w:r>
        <w:t>On</w:t>
      </w:r>
      <w:r>
        <w:rPr>
          <w:spacing w:val="-2"/>
        </w:rPr>
        <w:t xml:space="preserve"> </w:t>
      </w:r>
      <w:r>
        <w:t>foot.</w:t>
        <w:tab/>
        <w:t>C. By</w:t>
      </w:r>
      <w:r>
        <w:rPr>
          <w:spacing w:val="-3"/>
        </w:rPr>
        <w:t xml:space="preserve"> subway.</w:t>
      </w:r>
    </w:p>
    <w:p>
      <w:pPr>
        <w:pStyle w:val="ListParagraph"/>
        <w:numPr>
          <w:ilvl w:val="0"/>
          <w:numId w:val="7"/>
        </w:numPr>
        <w:tabs>
          <w:tab w:val="left" w:pos="453"/>
        </w:tabs>
        <w:spacing w:before="49" w:after="0" w:line="240" w:lineRule="auto"/>
        <w:ind w:left="452" w:right="0" w:hanging="299"/>
        <w:jc w:val="left"/>
        <w:rPr>
          <w:sz w:val="20"/>
        </w:rPr>
      </w:pPr>
      <w:r>
        <w:rPr>
          <w:sz w:val="20"/>
        </w:rPr>
        <w:t>When is the conversation probably taking</w:t>
      </w:r>
      <w:r>
        <w:rPr>
          <w:spacing w:val="-7"/>
          <w:sz w:val="20"/>
        </w:rPr>
        <w:t xml:space="preserve"> </w:t>
      </w:r>
      <w:r>
        <w:rPr>
          <w:sz w:val="20"/>
        </w:rPr>
        <w:t>place?</w:t>
      </w:r>
    </w:p>
    <w:p>
      <w:pPr>
        <w:pStyle w:val="BodyText"/>
        <w:tabs>
          <w:tab w:val="left" w:pos="3275"/>
          <w:tab w:val="left" w:pos="6110"/>
        </w:tabs>
        <w:spacing w:before="51"/>
        <w:ind w:left="469"/>
      </w:pPr>
      <w:r>
        <w:t>A.</w:t>
      </w:r>
      <w:r>
        <w:rPr>
          <w:spacing w:val="-4"/>
        </w:rPr>
        <w:t xml:space="preserve"> </w:t>
      </w:r>
      <w:r>
        <w:t>On</w:t>
      </w:r>
      <w:r>
        <w:rPr>
          <w:spacing w:val="-6"/>
        </w:rPr>
        <w:t xml:space="preserve"> </w:t>
      </w:r>
      <w:r>
        <w:t>Saturday.</w:t>
        <w:tab/>
        <w:t>B.</w:t>
      </w:r>
      <w:r>
        <w:rPr>
          <w:spacing w:val="-4"/>
        </w:rPr>
        <w:t xml:space="preserve"> </w:t>
      </w:r>
      <w:r>
        <w:t>On</w:t>
      </w:r>
      <w:r>
        <w:rPr>
          <w:spacing w:val="-10"/>
        </w:rPr>
        <w:t xml:space="preserve"> </w:t>
      </w:r>
      <w:r>
        <w:t>Thursday.</w:t>
        <w:tab/>
        <w:t>C. On</w:t>
      </w:r>
      <w:r>
        <w:rPr>
          <w:spacing w:val="-5"/>
        </w:rPr>
        <w:t xml:space="preserve"> </w:t>
      </w:r>
      <w:r>
        <w:rPr>
          <w:spacing w:val="-3"/>
        </w:rPr>
        <w:t>Tuesday.</w:t>
      </w:r>
    </w:p>
    <w:p>
      <w:pPr>
        <w:pStyle w:val="BodyText"/>
        <w:spacing w:before="37"/>
        <w:rPr>
          <w:rFonts w:ascii="宋体" w:eastAsia="宋体" w:hint="eastAsia"/>
        </w:rPr>
      </w:pPr>
      <w:r>
        <w:rPr>
          <w:rFonts w:ascii="宋体" w:eastAsia="宋体" w:hint="eastAsia"/>
        </w:rPr>
        <w:t>听第</w:t>
      </w:r>
      <w:r>
        <w:t>10</w:t>
      </w:r>
      <w:r>
        <w:rPr>
          <w:rFonts w:ascii="宋体" w:eastAsia="宋体" w:hint="eastAsia"/>
        </w:rPr>
        <w:t>段材料，回答第</w:t>
      </w:r>
      <w:r>
        <w:t>17</w:t>
      </w:r>
      <w:r>
        <w:rPr>
          <w:rFonts w:ascii="宋体" w:eastAsia="宋体" w:hint="eastAsia"/>
        </w:rPr>
        <w:t>至</w:t>
      </w:r>
      <w:r>
        <w:t>20</w:t>
      </w:r>
      <w:r>
        <w:rPr>
          <w:rFonts w:ascii="宋体" w:eastAsia="宋体" w:hint="eastAsia"/>
        </w:rPr>
        <w:t>题。</w:t>
      </w:r>
    </w:p>
    <w:p>
      <w:pPr>
        <w:pStyle w:val="ListParagraph"/>
        <w:numPr>
          <w:ilvl w:val="0"/>
          <w:numId w:val="7"/>
        </w:numPr>
        <w:tabs>
          <w:tab w:val="left" w:pos="299"/>
        </w:tabs>
        <w:spacing w:before="36" w:after="0" w:line="240" w:lineRule="auto"/>
        <w:ind w:left="452" w:right="6545" w:hanging="453"/>
        <w:jc w:val="right"/>
        <w:rPr>
          <w:sz w:val="20"/>
        </w:rPr>
      </w:pPr>
      <w:r>
        <w:rPr>
          <w:sz w:val="20"/>
        </w:rPr>
        <w:t>What is the top news</w:t>
      </w:r>
      <w:r>
        <w:rPr>
          <w:spacing w:val="-13"/>
          <w:sz w:val="20"/>
        </w:rPr>
        <w:t xml:space="preserve"> </w:t>
      </w:r>
      <w:r>
        <w:rPr>
          <w:sz w:val="20"/>
        </w:rPr>
        <w:t>story?</w:t>
      </w:r>
    </w:p>
    <w:p>
      <w:pPr>
        <w:pStyle w:val="ListParagraph"/>
        <w:numPr>
          <w:ilvl w:val="1"/>
          <w:numId w:val="7"/>
        </w:numPr>
        <w:tabs>
          <w:tab w:val="left" w:pos="233"/>
        </w:tabs>
        <w:spacing w:before="51" w:after="0" w:line="240" w:lineRule="auto"/>
        <w:ind w:left="702" w:right="6590" w:hanging="703"/>
        <w:jc w:val="right"/>
        <w:rPr>
          <w:sz w:val="20"/>
        </w:rPr>
      </w:pPr>
      <w:r>
        <w:rPr>
          <w:sz w:val="20"/>
        </w:rPr>
        <w:t>An animal was</w:t>
      </w:r>
      <w:r>
        <w:rPr>
          <w:spacing w:val="-12"/>
          <w:sz w:val="20"/>
        </w:rPr>
        <w:t xml:space="preserve"> </w:t>
      </w:r>
      <w:r>
        <w:rPr>
          <w:sz w:val="20"/>
        </w:rPr>
        <w:t>missing.</w:t>
      </w:r>
    </w:p>
    <w:p>
      <w:pPr>
        <w:pStyle w:val="ListParagraph"/>
        <w:numPr>
          <w:ilvl w:val="1"/>
          <w:numId w:val="7"/>
        </w:numPr>
        <w:tabs>
          <w:tab w:val="left" w:pos="700"/>
        </w:tabs>
        <w:spacing w:before="51" w:after="0" w:line="240" w:lineRule="auto"/>
        <w:ind w:left="699" w:right="0" w:hanging="231"/>
        <w:jc w:val="left"/>
        <w:rPr>
          <w:sz w:val="20"/>
        </w:rPr>
      </w:pPr>
      <w:r>
        <w:rPr>
          <w:sz w:val="20"/>
        </w:rPr>
        <w:t>There is a thief at the</w:t>
      </w:r>
      <w:r>
        <w:rPr>
          <w:spacing w:val="-4"/>
          <w:sz w:val="20"/>
        </w:rPr>
        <w:t xml:space="preserve"> </w:t>
      </w:r>
      <w:r>
        <w:rPr>
          <w:sz w:val="20"/>
        </w:rPr>
        <w:t>zoo.</w:t>
      </w:r>
    </w:p>
    <w:p>
      <w:pPr>
        <w:pStyle w:val="ListParagraph"/>
        <w:numPr>
          <w:ilvl w:val="1"/>
          <w:numId w:val="7"/>
        </w:numPr>
        <w:tabs>
          <w:tab w:val="left" w:pos="698"/>
        </w:tabs>
        <w:spacing w:before="48" w:after="0" w:line="240" w:lineRule="auto"/>
        <w:ind w:left="697" w:right="0" w:hanging="229"/>
        <w:jc w:val="left"/>
        <w:rPr>
          <w:sz w:val="20"/>
        </w:rPr>
      </w:pPr>
      <w:r>
        <w:rPr>
          <w:sz w:val="20"/>
        </w:rPr>
        <w:t>The school year</w:t>
      </w:r>
      <w:r>
        <w:rPr>
          <w:spacing w:val="1"/>
          <w:sz w:val="20"/>
        </w:rPr>
        <w:t xml:space="preserve"> </w:t>
      </w:r>
      <w:r>
        <w:rPr>
          <w:sz w:val="20"/>
        </w:rPr>
        <w:t>changes.</w:t>
      </w:r>
    </w:p>
    <w:p>
      <w:pPr>
        <w:pStyle w:val="ListParagraph"/>
        <w:numPr>
          <w:ilvl w:val="0"/>
          <w:numId w:val="7"/>
        </w:numPr>
        <w:tabs>
          <w:tab w:val="left" w:pos="453"/>
        </w:tabs>
        <w:spacing w:before="51" w:after="0" w:line="240" w:lineRule="auto"/>
        <w:ind w:left="452" w:right="0" w:hanging="299"/>
        <w:jc w:val="left"/>
        <w:rPr>
          <w:sz w:val="20"/>
        </w:rPr>
      </w:pPr>
      <w:r>
        <w:rPr>
          <w:sz w:val="20"/>
        </w:rPr>
        <w:t>Who is</w:t>
      </w:r>
      <w:r>
        <w:rPr>
          <w:spacing w:val="-1"/>
          <w:sz w:val="20"/>
        </w:rPr>
        <w:t xml:space="preserve"> </w:t>
      </w:r>
      <w:r>
        <w:rPr>
          <w:sz w:val="20"/>
        </w:rPr>
        <w:t>Lacy?</w:t>
      </w:r>
    </w:p>
    <w:p>
      <w:pPr>
        <w:pStyle w:val="BodyText"/>
        <w:tabs>
          <w:tab w:val="left" w:pos="3275"/>
          <w:tab w:val="left" w:pos="6110"/>
        </w:tabs>
        <w:spacing w:before="51"/>
        <w:ind w:left="469"/>
      </w:pPr>
      <w:r>
        <w:t>A. A</w:t>
      </w:r>
      <w:r>
        <w:rPr>
          <w:spacing w:val="-28"/>
        </w:rPr>
        <w:t xml:space="preserve"> </w:t>
      </w:r>
      <w:r>
        <w:t>school</w:t>
      </w:r>
      <w:r>
        <w:rPr>
          <w:spacing w:val="-5"/>
        </w:rPr>
        <w:t xml:space="preserve"> </w:t>
      </w:r>
      <w:r>
        <w:t>director.</w:t>
        <w:tab/>
        <w:t>B.</w:t>
      </w:r>
      <w:r>
        <w:rPr>
          <w:spacing w:val="-13"/>
        </w:rPr>
        <w:t xml:space="preserve"> </w:t>
      </w:r>
      <w:r>
        <w:t>A</w:t>
      </w:r>
      <w:r>
        <w:rPr>
          <w:spacing w:val="-17"/>
        </w:rPr>
        <w:t xml:space="preserve"> </w:t>
      </w:r>
      <w:r>
        <w:t>zookeeper.</w:t>
        <w:tab/>
        <w:t>C. A</w:t>
      </w:r>
      <w:r>
        <w:rPr>
          <w:spacing w:val="-21"/>
        </w:rPr>
        <w:t xml:space="preserve"> </w:t>
      </w:r>
      <w:r>
        <w:rPr>
          <w:spacing w:val="-3"/>
        </w:rPr>
        <w:t>monkey.</w:t>
      </w:r>
    </w:p>
    <w:p>
      <w:pPr>
        <w:pStyle w:val="ListParagraph"/>
        <w:numPr>
          <w:ilvl w:val="0"/>
          <w:numId w:val="7"/>
        </w:numPr>
        <w:tabs>
          <w:tab w:val="left" w:pos="458"/>
        </w:tabs>
        <w:spacing w:before="48" w:after="0" w:line="240" w:lineRule="auto"/>
        <w:ind w:left="457" w:right="0" w:hanging="304"/>
        <w:jc w:val="left"/>
        <w:rPr>
          <w:sz w:val="20"/>
        </w:rPr>
      </w:pPr>
      <w:r>
        <w:rPr>
          <w:sz w:val="20"/>
        </w:rPr>
        <w:t>How does the speaker describe</w:t>
      </w:r>
      <w:r>
        <w:rPr>
          <w:spacing w:val="-3"/>
          <w:sz w:val="20"/>
        </w:rPr>
        <w:t xml:space="preserve"> </w:t>
      </w:r>
      <w:r>
        <w:rPr>
          <w:sz w:val="20"/>
        </w:rPr>
        <w:t>Lacy?</w:t>
      </w:r>
    </w:p>
    <w:p>
      <w:pPr>
        <w:pStyle w:val="BodyText"/>
        <w:tabs>
          <w:tab w:val="left" w:pos="3275"/>
          <w:tab w:val="left" w:pos="6110"/>
        </w:tabs>
        <w:spacing w:before="51"/>
        <w:ind w:left="469"/>
      </w:pPr>
      <w:r>
        <w:t>A. She</w:t>
      </w:r>
      <w:r>
        <w:rPr>
          <w:spacing w:val="-3"/>
        </w:rPr>
        <w:t xml:space="preserve"> </w:t>
      </w:r>
      <w:r>
        <w:t>is</w:t>
      </w:r>
      <w:r>
        <w:rPr>
          <w:spacing w:val="-2"/>
        </w:rPr>
        <w:t xml:space="preserve"> crazy.</w:t>
        <w:tab/>
      </w:r>
      <w:r>
        <w:t>B. She</w:t>
      </w:r>
      <w:r>
        <w:rPr>
          <w:spacing w:val="-2"/>
        </w:rPr>
        <w:t xml:space="preserve"> </w:t>
      </w:r>
      <w:r>
        <w:t>is</w:t>
      </w:r>
      <w:r>
        <w:rPr>
          <w:spacing w:val="-3"/>
        </w:rPr>
        <w:t xml:space="preserve"> </w:t>
      </w:r>
      <w:r>
        <w:t>dangerous.</w:t>
        <w:tab/>
        <w:t>C. She is probably</w:t>
      </w:r>
      <w:r>
        <w:rPr>
          <w:spacing w:val="-5"/>
        </w:rPr>
        <w:t xml:space="preserve"> </w:t>
      </w:r>
      <w:r>
        <w:t>scared.</w:t>
      </w:r>
    </w:p>
    <w:p>
      <w:pPr>
        <w:pStyle w:val="ListParagraph"/>
        <w:numPr>
          <w:ilvl w:val="0"/>
          <w:numId w:val="7"/>
        </w:numPr>
        <w:tabs>
          <w:tab w:val="left" w:pos="453"/>
        </w:tabs>
        <w:spacing w:before="51" w:after="0" w:line="240" w:lineRule="auto"/>
        <w:ind w:left="452" w:right="0" w:hanging="299"/>
        <w:jc w:val="left"/>
        <w:rPr>
          <w:sz w:val="20"/>
        </w:rPr>
      </w:pPr>
      <w:r>
        <w:rPr>
          <w:sz w:val="20"/>
        </w:rPr>
        <w:t>When did the school year finish</w:t>
      </w:r>
      <w:r>
        <w:rPr>
          <w:spacing w:val="3"/>
          <w:sz w:val="20"/>
        </w:rPr>
        <w:t xml:space="preserve"> </w:t>
      </w:r>
      <w:r>
        <w:rPr>
          <w:sz w:val="20"/>
        </w:rPr>
        <w:t>before?</w:t>
      </w:r>
    </w:p>
    <w:p>
      <w:pPr>
        <w:pStyle w:val="BodyText"/>
        <w:tabs>
          <w:tab w:val="left" w:pos="3275"/>
          <w:tab w:val="left" w:pos="6110"/>
        </w:tabs>
        <w:spacing w:before="48"/>
        <w:ind w:left="469"/>
      </w:pPr>
      <w:r>
        <w:t>A. In</w:t>
      </w:r>
      <w:r>
        <w:rPr>
          <w:spacing w:val="-5"/>
        </w:rPr>
        <w:t xml:space="preserve"> </w:t>
      </w:r>
      <w:r>
        <w:t>early</w:t>
      </w:r>
      <w:r>
        <w:rPr>
          <w:spacing w:val="-2"/>
        </w:rPr>
        <w:t xml:space="preserve"> </w:t>
      </w:r>
      <w:r>
        <w:t>June.</w:t>
        <w:tab/>
        <w:t>B.</w:t>
      </w:r>
      <w:r>
        <w:rPr>
          <w:spacing w:val="-1"/>
        </w:rPr>
        <w:t xml:space="preserve"> </w:t>
      </w:r>
      <w:r>
        <w:t>In</w:t>
      </w:r>
      <w:r>
        <w:rPr>
          <w:spacing w:val="-3"/>
        </w:rPr>
        <w:t xml:space="preserve"> </w:t>
      </w:r>
      <w:r>
        <w:t>mid-June.</w:t>
        <w:tab/>
        <w:t>C. In late June.</w:t>
      </w:r>
    </w:p>
    <w:p>
      <w:pPr>
        <w:pStyle w:val="BodyText"/>
        <w:spacing w:before="38"/>
        <w:rPr>
          <w:rFonts w:ascii="宋体" w:eastAsia="宋体" w:hint="eastAsia"/>
        </w:rPr>
      </w:pPr>
      <w:r>
        <w:rPr>
          <w:rFonts w:ascii="宋体" w:eastAsia="宋体" w:hint="eastAsia"/>
        </w:rPr>
        <w:t>第二部分：阅读理解(共两节，满分</w:t>
      </w:r>
      <w:r>
        <w:t>50</w:t>
      </w:r>
      <w:r>
        <w:rPr>
          <w:rFonts w:ascii="宋体" w:eastAsia="宋体" w:hint="eastAsia"/>
        </w:rPr>
        <w:t>分)</w:t>
      </w:r>
    </w:p>
    <w:p>
      <w:pPr>
        <w:pStyle w:val="BodyText"/>
        <w:spacing w:before="25"/>
        <w:rPr>
          <w:rFonts w:ascii="宋体" w:eastAsia="宋体" w:hint="eastAsia"/>
        </w:rPr>
      </w:pPr>
      <w:r>
        <w:rPr>
          <w:rFonts w:ascii="宋体" w:eastAsia="宋体" w:hint="eastAsia"/>
        </w:rPr>
        <w:t>第一节(共</w:t>
      </w:r>
      <w:r>
        <w:t>15</w:t>
      </w:r>
      <w:r>
        <w:rPr>
          <w:rFonts w:ascii="宋体" w:eastAsia="宋体" w:hint="eastAsia"/>
        </w:rPr>
        <w:t>个小题；每小题</w:t>
      </w:r>
      <w:r>
        <w:t>2.5</w:t>
      </w:r>
      <w:r>
        <w:rPr>
          <w:rFonts w:ascii="宋体" w:eastAsia="宋体" w:hint="eastAsia"/>
        </w:rPr>
        <w:t>分，满分</w:t>
      </w:r>
      <w:r>
        <w:t>37.5</w:t>
      </w:r>
      <w:r>
        <w:rPr>
          <w:rFonts w:ascii="宋体" w:eastAsia="宋体" w:hint="eastAsia"/>
        </w:rPr>
        <w:t>分)</w:t>
      </w:r>
    </w:p>
    <w:p>
      <w:pPr>
        <w:pStyle w:val="BodyText"/>
        <w:spacing w:before="22"/>
        <w:ind w:left="538"/>
        <w:rPr>
          <w:rFonts w:ascii="宋体" w:eastAsia="宋体" w:hint="eastAsia"/>
        </w:rPr>
      </w:pPr>
      <w:r>
        <w:rPr>
          <w:rFonts w:ascii="宋体" w:eastAsia="宋体" w:hint="eastAsia"/>
          <w:spacing w:val="-8"/>
        </w:rPr>
        <w:t>阅读下列短文，从每题所给的</w:t>
      </w:r>
      <w:r>
        <w:rPr>
          <w:spacing w:val="-5"/>
        </w:rPr>
        <w:t>A</w:t>
      </w:r>
      <w:r>
        <w:rPr>
          <w:rFonts w:ascii="宋体" w:eastAsia="宋体" w:hint="eastAsia"/>
          <w:spacing w:val="-10"/>
        </w:rPr>
        <w:t>、</w:t>
      </w:r>
      <w:r>
        <w:t>B</w:t>
      </w:r>
      <w:r>
        <w:rPr>
          <w:rFonts w:ascii="宋体" w:eastAsia="宋体" w:hint="eastAsia"/>
          <w:spacing w:val="-8"/>
        </w:rPr>
        <w:t>、</w:t>
      </w:r>
      <w:r>
        <w:rPr>
          <w:spacing w:val="-4"/>
        </w:rPr>
        <w:t>C</w:t>
      </w:r>
      <w:r>
        <w:rPr>
          <w:rFonts w:ascii="宋体" w:eastAsia="宋体" w:hint="eastAsia"/>
          <w:spacing w:val="-8"/>
        </w:rPr>
        <w:t>和</w:t>
      </w:r>
      <w:r>
        <w:rPr>
          <w:spacing w:val="-3"/>
        </w:rPr>
        <w:t>D</w:t>
      </w:r>
      <w:r>
        <w:rPr>
          <w:rFonts w:ascii="宋体" w:eastAsia="宋体" w:hint="eastAsia"/>
          <w:spacing w:val="-9"/>
        </w:rPr>
        <w:t>四个选项中，选出最佳选项，并在答题纸上将该项涂黑。</w:t>
      </w:r>
    </w:p>
    <w:p>
      <w:pPr>
        <w:pStyle w:val="Heading2"/>
        <w:spacing w:before="122"/>
        <w:ind w:left="0" w:right="57"/>
        <w:jc w:val="center"/>
      </w:pPr>
      <w:r>
        <w:rPr>
          <w:w w:val="99"/>
        </w:rPr>
        <w:t>A</w:t>
      </w:r>
    </w:p>
    <w:p>
      <w:pPr>
        <w:spacing w:before="154"/>
        <w:ind w:left="558" w:right="0" w:firstLine="0"/>
        <w:jc w:val="both"/>
        <w:rPr>
          <w:b/>
          <w:sz w:val="20"/>
        </w:rPr>
      </w:pPr>
      <w:r>
        <w:rPr>
          <w:b/>
          <w:sz w:val="20"/>
        </w:rPr>
        <w:t>Island of Adventure at Universal Orlando in Florida</w:t>
      </w:r>
    </w:p>
    <w:p>
      <w:pPr>
        <w:pStyle w:val="BodyText"/>
        <w:spacing w:before="51" w:line="292" w:lineRule="auto"/>
        <w:ind w:right="211" w:firstLine="401"/>
        <w:jc w:val="both"/>
      </w:pPr>
      <w:r>
        <w:t>People say that it is the home of the “Harry Potter Theme Park”. The Wizarding World is the most popular part of the park. Other popular rides include the Amazing Adventures of SpiderMan, Popeye &amp;amp; Bluto’s Bilge-Rat Barges and the Jurassic Park River Adventure.</w:t>
      </w:r>
    </w:p>
    <w:p>
      <w:pPr>
        <w:pStyle w:val="BodyText"/>
        <w:spacing w:line="228" w:lineRule="exact"/>
        <w:ind w:left="555"/>
        <w:jc w:val="both"/>
      </w:pPr>
      <w:r>
        <w:t>It is open from Monday to Saturday. $15.95 for children, 3 to 13 years old; $29.95 for ages 14 and over.</w:t>
      </w:r>
    </w:p>
    <w:p>
      <w:pPr>
        <w:pStyle w:val="Heading2"/>
        <w:spacing w:before="48"/>
      </w:pPr>
      <w:r>
        <w:t>Pi-o Indoor Theme Park in Longueuil</w:t>
      </w:r>
    </w:p>
    <w:p>
      <w:pPr>
        <w:pStyle w:val="BodyText"/>
        <w:spacing w:before="38" w:line="261" w:lineRule="auto"/>
        <w:ind w:left="113" w:right="212" w:firstLine="401"/>
        <w:jc w:val="right"/>
      </w:pPr>
      <w:r>
        <w:t>The Pi-o Indoor Theme Park features 16 rides, a small sea train, a kid-sized bowling alley (</w:t>
      </w:r>
      <w:r>
        <w:rPr>
          <w:rFonts w:ascii="宋体" w:eastAsia="宋体" w:hAnsi="宋体" w:hint="eastAsia"/>
        </w:rPr>
        <w:t>保龄球场</w:t>
      </w:r>
      <w:r>
        <w:t>)</w:t>
      </w:r>
      <w:r>
        <w:rPr>
          <w:rFonts w:ascii="宋体" w:eastAsia="宋体" w:hAnsi="宋体" w:hint="eastAsia"/>
        </w:rPr>
        <w:t>，</w:t>
      </w:r>
      <w:r>
        <w:t>a</w:t>
      </w:r>
      <w:r>
        <w:rPr>
          <w:w w:val="99"/>
        </w:rPr>
        <w:t xml:space="preserve"> </w:t>
      </w:r>
      <w:r>
        <w:t>mirror maze (</w:t>
      </w:r>
      <w:r>
        <w:rPr>
          <w:rFonts w:ascii="宋体" w:eastAsia="宋体" w:hAnsi="宋体" w:hint="eastAsia"/>
        </w:rPr>
        <w:t>迷宫</w:t>
      </w:r>
      <w:r>
        <w:t>), theme rooms which include the Christmas room on the sea, and a private reception room.</w:t>
      </w:r>
      <w:r>
        <w:rPr>
          <w:w w:val="99"/>
        </w:rPr>
        <w:t xml:space="preserve"> </w:t>
      </w:r>
      <w:r>
        <w:rPr>
          <w:rFonts w:ascii="宋体" w:eastAsia="宋体" w:hAnsi="宋体" w:hint="eastAsia"/>
        </w:rPr>
        <w:t>“</w:t>
      </w:r>
      <w:r>
        <w:t>I wanted to create a safe environment for kids aged 1 to 10,” explains the owner Jocelyne Pinard. She</w:t>
      </w:r>
    </w:p>
    <w:p>
      <w:pPr>
        <w:spacing w:after="0" w:line="261" w:lineRule="auto"/>
        <w:jc w:val="right"/>
        <w:sectPr>
          <w:pgSz w:w="10440" w:h="14750"/>
          <w:pgMar w:top="980" w:right="580" w:bottom="1000" w:left="640" w:header="0" w:footer="791"/>
          <w:cols w:space="708"/>
        </w:sectPr>
      </w:pPr>
    </w:p>
    <w:p>
      <w:pPr>
        <w:pStyle w:val="BodyText"/>
        <w:spacing w:before="73" w:line="292" w:lineRule="auto"/>
        <w:ind w:right="217"/>
        <w:jc w:val="both"/>
      </w:pPr>
      <w:r>
        <w:t>notes how many competing amusement parks have sections that can be unsafe for young kids such as the “ball rooms” full of loose plastic balls. So this is how it is different from other amusement parks.</w:t>
      </w:r>
    </w:p>
    <w:p>
      <w:pPr>
        <w:pStyle w:val="BodyText"/>
        <w:spacing w:line="244" w:lineRule="exact"/>
        <w:ind w:left="555"/>
        <w:jc w:val="both"/>
      </w:pPr>
      <w:r>
        <w:t>Open seven days a week. The admission fees are $16.99 for individuals (</w:t>
      </w:r>
      <w:r>
        <w:rPr>
          <w:rFonts w:ascii="宋体" w:eastAsia="宋体" w:hint="eastAsia"/>
        </w:rPr>
        <w:t>个人</w:t>
      </w:r>
      <w:r>
        <w:t>) and $64 for families.</w:t>
      </w:r>
    </w:p>
    <w:p>
      <w:pPr>
        <w:pStyle w:val="Heading2"/>
        <w:spacing w:before="35"/>
      </w:pPr>
      <w:r>
        <w:t>Legoland Windsor Theme Park in London</w:t>
      </w:r>
    </w:p>
    <w:p>
      <w:pPr>
        <w:pStyle w:val="BodyText"/>
        <w:spacing w:before="51" w:line="285" w:lineRule="auto"/>
        <w:ind w:right="214" w:firstLine="401"/>
        <w:jc w:val="both"/>
      </w:pPr>
      <w:r>
        <w:t>Legoland Windsor is the best choice for young families. The park is designed for children from 3 to 12. There are over 50 rides as well as live shows, workshops, and other attractions aimed at younger children, and especially those who are already fond of building block (</w:t>
      </w:r>
      <w:r>
        <w:rPr>
          <w:rFonts w:ascii="宋体" w:eastAsia="宋体" w:hint="eastAsia"/>
        </w:rPr>
        <w:t>积木</w:t>
      </w:r>
      <w:r>
        <w:t>) toys.</w:t>
      </w:r>
    </w:p>
    <w:p>
      <w:pPr>
        <w:pStyle w:val="BodyText"/>
        <w:spacing w:line="292" w:lineRule="auto"/>
        <w:ind w:right="215" w:firstLine="401"/>
        <w:jc w:val="both"/>
      </w:pPr>
      <w:r>
        <w:t>The park is open every single day. Adults: $35. Ages 3 -15 and 60+: $26. Buy online and save $3 per person.</w:t>
      </w:r>
    </w:p>
    <w:p>
      <w:pPr>
        <w:pStyle w:val="Heading2"/>
        <w:spacing w:line="228" w:lineRule="exact"/>
      </w:pPr>
      <w:r>
        <w:t>Wonderla Theme Park in India</w:t>
      </w:r>
    </w:p>
    <w:p>
      <w:pPr>
        <w:pStyle w:val="BodyText"/>
        <w:spacing w:before="39" w:line="292" w:lineRule="auto"/>
        <w:ind w:right="219" w:firstLine="401"/>
        <w:jc w:val="both"/>
      </w:pPr>
      <w:r>
        <w:t>Wonderla is a world-class amusement park. It’s modern, clean and green, and has all kinds of attractions. There are over 50 rides, 12 of which are water-based and 9 especially for small children. If you love getting wet, don’t miss the Rain Disco-an indoor dance floor with a rain system that provides showers of warm water to the music.</w:t>
      </w:r>
    </w:p>
    <w:p>
      <w:pPr>
        <w:pStyle w:val="BodyText"/>
        <w:spacing w:line="229" w:lineRule="exact"/>
        <w:ind w:left="555"/>
        <w:jc w:val="both"/>
      </w:pPr>
      <w:r>
        <w:t>Monday to Friday 11 a.m. until 6 p.m.; Saturday, Sunday, holiday and festival seasons 11 a.m. until 7 p.m.</w:t>
      </w:r>
    </w:p>
    <w:p>
      <w:pPr>
        <w:pStyle w:val="BodyText"/>
        <w:spacing w:before="48"/>
        <w:jc w:val="both"/>
      </w:pPr>
      <w:r>
        <w:t>Single adult/ child — $13.50; Family ticket (for any four people) $50.00; Children 3 and under — Free.</w:t>
      </w:r>
    </w:p>
    <w:p>
      <w:pPr>
        <w:pStyle w:val="ListParagraph"/>
        <w:numPr>
          <w:ilvl w:val="0"/>
          <w:numId w:val="7"/>
        </w:numPr>
        <w:tabs>
          <w:tab w:val="left" w:pos="458"/>
        </w:tabs>
        <w:spacing w:before="38" w:after="0" w:line="276" w:lineRule="auto"/>
        <w:ind w:left="454" w:right="215" w:hanging="301"/>
        <w:jc w:val="both"/>
        <w:rPr>
          <w:sz w:val="20"/>
        </w:rPr>
      </w:pPr>
      <w:r>
        <w:rPr>
          <w:sz w:val="20"/>
        </w:rPr>
        <w:t>If a couple want to visit Legoland Windsor Theme Park with their 5-year-old son, how much do they need to pay when booking</w:t>
      </w:r>
      <w:r>
        <w:rPr>
          <w:spacing w:val="-3"/>
          <w:sz w:val="20"/>
        </w:rPr>
        <w:t xml:space="preserve"> </w:t>
      </w:r>
      <w:r>
        <w:rPr>
          <w:sz w:val="20"/>
        </w:rPr>
        <w:t>online?</w:t>
      </w:r>
    </w:p>
    <w:p>
      <w:pPr>
        <w:pStyle w:val="BodyText"/>
        <w:tabs>
          <w:tab w:val="left" w:pos="2706"/>
          <w:tab w:val="left" w:pos="4833"/>
          <w:tab w:val="left" w:pos="6960"/>
        </w:tabs>
        <w:ind w:left="469"/>
        <w:jc w:val="both"/>
      </w:pPr>
      <w:r>
        <w:t>A</w:t>
      </w:r>
      <w:r>
        <w:rPr>
          <w:rFonts w:ascii="宋体"/>
        </w:rPr>
        <w:t>.</w:t>
      </w:r>
      <w:r>
        <w:t>$70.</w:t>
        <w:tab/>
        <w:t>B</w:t>
      </w:r>
      <w:r>
        <w:rPr>
          <w:rFonts w:ascii="宋体"/>
        </w:rPr>
        <w:t>.</w:t>
      </w:r>
      <w:r>
        <w:t>$87.</w:t>
        <w:tab/>
        <w:t>C</w:t>
      </w:r>
      <w:r>
        <w:rPr>
          <w:rFonts w:ascii="宋体"/>
        </w:rPr>
        <w:t>.</w:t>
      </w:r>
      <w:r>
        <w:t>$93.</w:t>
        <w:tab/>
        <w:t>D</w:t>
      </w:r>
      <w:r>
        <w:rPr>
          <w:rFonts w:ascii="宋体"/>
        </w:rPr>
        <w:t>.</w:t>
      </w:r>
      <w:r>
        <w:t>$96.</w:t>
      </w:r>
    </w:p>
    <w:p>
      <w:pPr>
        <w:pStyle w:val="ListParagraph"/>
        <w:numPr>
          <w:ilvl w:val="0"/>
          <w:numId w:val="7"/>
        </w:numPr>
        <w:tabs>
          <w:tab w:val="left" w:pos="458"/>
          <w:tab w:val="left" w:pos="7662"/>
        </w:tabs>
        <w:spacing w:before="24" w:after="0" w:line="240" w:lineRule="auto"/>
        <w:ind w:left="457" w:right="0" w:hanging="304"/>
        <w:jc w:val="both"/>
        <w:rPr>
          <w:sz w:val="20"/>
        </w:rPr>
      </w:pPr>
      <w:r>
        <w:rPr>
          <w:sz w:val="20"/>
        </w:rPr>
        <w:t xml:space="preserve">If Jim is free this </w:t>
      </w:r>
      <w:r>
        <w:rPr>
          <w:spacing w:val="-3"/>
          <w:sz w:val="20"/>
        </w:rPr>
        <w:t xml:space="preserve">Sunday, </w:t>
      </w:r>
      <w:r>
        <w:rPr>
          <w:sz w:val="20"/>
        </w:rPr>
        <w:t>he can choose to visit the following</w:t>
      </w:r>
      <w:r>
        <w:rPr>
          <w:spacing w:val="-18"/>
          <w:sz w:val="20"/>
        </w:rPr>
        <w:t xml:space="preserve"> </w:t>
      </w:r>
      <w:r>
        <w:rPr>
          <w:sz w:val="20"/>
        </w:rPr>
        <w:t>parks</w:t>
      </w:r>
      <w:r>
        <w:rPr>
          <w:spacing w:val="-2"/>
          <w:sz w:val="20"/>
        </w:rPr>
        <w:t xml:space="preserve"> </w:t>
      </w:r>
      <w:r>
        <w:rPr>
          <w:sz w:val="20"/>
        </w:rPr>
        <w:t>EXCEPT</w:t>
      </w:r>
      <w:r>
        <w:rPr>
          <w:sz w:val="20"/>
          <w:u w:val="single"/>
        </w:rPr>
        <w:t xml:space="preserve"> </w:t>
        <w:tab/>
      </w:r>
      <w:r>
        <w:rPr>
          <w:sz w:val="20"/>
        </w:rPr>
        <w:t>.</w:t>
      </w:r>
    </w:p>
    <w:p>
      <w:pPr>
        <w:pStyle w:val="BodyText"/>
        <w:tabs>
          <w:tab w:val="left" w:pos="2706"/>
          <w:tab w:val="left" w:pos="4833"/>
          <w:tab w:val="left" w:pos="6960"/>
        </w:tabs>
        <w:spacing w:before="25" w:line="261" w:lineRule="auto"/>
        <w:ind w:right="1233" w:firstLine="314"/>
      </w:pPr>
      <w:r>
        <w:t>A</w:t>
      </w:r>
      <w:r>
        <w:rPr>
          <w:rFonts w:ascii="宋体"/>
        </w:rPr>
        <w:t>.</w:t>
      </w:r>
      <w:r>
        <w:t>Islands</w:t>
      </w:r>
      <w:r>
        <w:rPr>
          <w:spacing w:val="-4"/>
        </w:rPr>
        <w:t xml:space="preserve"> </w:t>
      </w:r>
      <w:r>
        <w:t>of</w:t>
      </w:r>
      <w:r>
        <w:rPr>
          <w:spacing w:val="-13"/>
        </w:rPr>
        <w:t xml:space="preserve"> </w:t>
      </w:r>
      <w:r>
        <w:t>Adventure</w:t>
        <w:tab/>
        <w:t>B</w:t>
      </w:r>
      <w:r>
        <w:rPr>
          <w:rFonts w:ascii="宋体"/>
        </w:rPr>
        <w:t>.</w:t>
      </w:r>
      <w:r>
        <w:t>Pi-o</w:t>
        <w:tab/>
        <w:t>C</w:t>
      </w:r>
      <w:r>
        <w:rPr>
          <w:rFonts w:ascii="宋体"/>
        </w:rPr>
        <w:t>.</w:t>
      </w:r>
      <w:r>
        <w:t>Legoland</w:t>
      </w:r>
      <w:r>
        <w:rPr>
          <w:spacing w:val="-8"/>
        </w:rPr>
        <w:t xml:space="preserve"> </w:t>
      </w:r>
      <w:r>
        <w:t>Windsor</w:t>
        <w:tab/>
      </w:r>
      <w:r>
        <w:rPr>
          <w:spacing w:val="-4"/>
        </w:rPr>
        <w:t>D</w:t>
      </w:r>
      <w:r>
        <w:rPr>
          <w:rFonts w:ascii="宋体"/>
          <w:spacing w:val="-4"/>
        </w:rPr>
        <w:t>.</w:t>
      </w:r>
      <w:r>
        <w:rPr>
          <w:spacing w:val="-4"/>
        </w:rPr>
        <w:t xml:space="preserve">Wonderla </w:t>
      </w:r>
      <w:r>
        <w:t>23</w:t>
      </w:r>
      <w:r>
        <w:rPr>
          <w:rFonts w:ascii="宋体"/>
        </w:rPr>
        <w:t>.</w:t>
      </w:r>
      <w:r>
        <w:t>Where is the passage most probably taken</w:t>
      </w:r>
      <w:r>
        <w:rPr>
          <w:spacing w:val="-1"/>
        </w:rPr>
        <w:t xml:space="preserve"> </w:t>
      </w:r>
      <w:r>
        <w:t>from?</w:t>
      </w:r>
    </w:p>
    <w:p>
      <w:pPr>
        <w:pStyle w:val="BodyText"/>
        <w:tabs>
          <w:tab w:val="left" w:pos="2706"/>
          <w:tab w:val="left" w:pos="4833"/>
          <w:tab w:val="left" w:pos="6960"/>
        </w:tabs>
        <w:spacing w:before="1"/>
        <w:ind w:left="469"/>
      </w:pPr>
      <w:r>
        <w:t>A</w:t>
      </w:r>
      <w:r>
        <w:rPr>
          <w:rFonts w:ascii="宋体"/>
        </w:rPr>
        <w:t>.</w:t>
      </w:r>
      <w:r>
        <w:t>A</w:t>
      </w:r>
      <w:r>
        <w:rPr>
          <w:spacing w:val="-15"/>
        </w:rPr>
        <w:t xml:space="preserve"> </w:t>
      </w:r>
      <w:r>
        <w:t>science</w:t>
      </w:r>
      <w:r>
        <w:rPr>
          <w:spacing w:val="1"/>
        </w:rPr>
        <w:t xml:space="preserve"> </w:t>
      </w:r>
      <w:r>
        <w:t>magazine.</w:t>
        <w:tab/>
        <w:t>B</w:t>
      </w:r>
      <w:r>
        <w:rPr>
          <w:rFonts w:ascii="宋体"/>
        </w:rPr>
        <w:t>.</w:t>
      </w:r>
      <w:r>
        <w:t>A</w:t>
      </w:r>
      <w:r>
        <w:rPr>
          <w:spacing w:val="-15"/>
        </w:rPr>
        <w:t xml:space="preserve"> </w:t>
      </w:r>
      <w:r>
        <w:t>textbook.</w:t>
        <w:tab/>
        <w:t>C</w:t>
      </w:r>
      <w:r>
        <w:rPr>
          <w:rFonts w:ascii="宋体"/>
        </w:rPr>
        <w:t>.</w:t>
      </w:r>
      <w:r>
        <w:t>A</w:t>
      </w:r>
      <w:r>
        <w:rPr>
          <w:spacing w:val="-15"/>
        </w:rPr>
        <w:t xml:space="preserve"> </w:t>
      </w:r>
      <w:r>
        <w:t>travel</w:t>
      </w:r>
      <w:r>
        <w:rPr>
          <w:spacing w:val="1"/>
        </w:rPr>
        <w:t xml:space="preserve"> </w:t>
      </w:r>
      <w:r>
        <w:t>guide.</w:t>
        <w:tab/>
        <w:t>D</w:t>
      </w:r>
      <w:r>
        <w:rPr>
          <w:rFonts w:ascii="宋体"/>
        </w:rPr>
        <w:t>.</w:t>
      </w:r>
      <w:r>
        <w:t>A local</w:t>
      </w:r>
      <w:r>
        <w:rPr>
          <w:spacing w:val="-15"/>
        </w:rPr>
        <w:t xml:space="preserve"> </w:t>
      </w:r>
      <w:r>
        <w:t>newspaper.</w:t>
      </w:r>
    </w:p>
    <w:p>
      <w:pPr>
        <w:pStyle w:val="Heading2"/>
        <w:spacing w:before="42"/>
        <w:ind w:left="0" w:right="59"/>
        <w:jc w:val="center"/>
      </w:pPr>
      <w:r>
        <w:rPr>
          <w:w w:val="99"/>
        </w:rPr>
        <w:t>B</w:t>
      </w:r>
    </w:p>
    <w:p>
      <w:pPr>
        <w:pStyle w:val="BodyText"/>
        <w:spacing w:before="64" w:line="285" w:lineRule="auto"/>
        <w:ind w:right="212" w:firstLine="401"/>
        <w:jc w:val="both"/>
      </w:pPr>
      <w:r>
        <w:rPr>
          <w:spacing w:val="-3"/>
        </w:rPr>
        <w:t>Tu</w:t>
      </w:r>
      <w:r>
        <w:rPr>
          <w:spacing w:val="-4"/>
        </w:rPr>
        <w:t xml:space="preserve"> Youyou</w:t>
      </w:r>
      <w:r>
        <w:rPr>
          <w:spacing w:val="-3"/>
        </w:rPr>
        <w:t xml:space="preserve"> </w:t>
      </w:r>
      <w:r>
        <w:t>is</w:t>
      </w:r>
      <w:r>
        <w:rPr>
          <w:spacing w:val="-3"/>
        </w:rPr>
        <w:t xml:space="preserve"> </w:t>
      </w:r>
      <w:r>
        <w:t>a</w:t>
      </w:r>
      <w:r>
        <w:rPr>
          <w:spacing w:val="-2"/>
        </w:rPr>
        <w:t xml:space="preserve"> </w:t>
      </w:r>
      <w:r>
        <w:t>Chinese</w:t>
      </w:r>
      <w:r>
        <w:rPr>
          <w:spacing w:val="-1"/>
        </w:rPr>
        <w:t xml:space="preserve"> </w:t>
      </w:r>
      <w:r>
        <w:t>medical</w:t>
      </w:r>
      <w:r>
        <w:rPr>
          <w:spacing w:val="-2"/>
        </w:rPr>
        <w:t xml:space="preserve"> </w:t>
      </w:r>
      <w:r>
        <w:t>scientist,</w:t>
      </w:r>
      <w:r>
        <w:rPr>
          <w:spacing w:val="-2"/>
        </w:rPr>
        <w:t xml:space="preserve"> </w:t>
      </w:r>
      <w:r>
        <w:t>pharmaceutical</w:t>
      </w:r>
      <w:r>
        <w:rPr>
          <w:spacing w:val="1"/>
        </w:rPr>
        <w:t xml:space="preserve"> (</w:t>
      </w:r>
      <w:r>
        <w:rPr>
          <w:rFonts w:ascii="宋体" w:eastAsia="宋体" w:hint="eastAsia"/>
        </w:rPr>
        <w:t>制药的</w:t>
      </w:r>
      <w:r>
        <w:rPr>
          <w:spacing w:val="-1"/>
        </w:rPr>
        <w:t xml:space="preserve">) </w:t>
      </w:r>
      <w:r>
        <w:t>chemist,</w:t>
      </w:r>
      <w:r>
        <w:rPr>
          <w:spacing w:val="-2"/>
        </w:rPr>
        <w:t xml:space="preserve"> </w:t>
      </w:r>
      <w:r>
        <w:t>and</w:t>
      </w:r>
      <w:r>
        <w:rPr>
          <w:spacing w:val="-1"/>
        </w:rPr>
        <w:t xml:space="preserve"> </w:t>
      </w:r>
      <w:r>
        <w:t>educator</w:t>
      </w:r>
      <w:r>
        <w:rPr>
          <w:spacing w:val="-3"/>
        </w:rPr>
        <w:t xml:space="preserve"> </w:t>
      </w:r>
      <w:r>
        <w:t>best</w:t>
      </w:r>
      <w:r>
        <w:rPr>
          <w:spacing w:val="-3"/>
        </w:rPr>
        <w:t xml:space="preserve"> </w:t>
      </w:r>
      <w:r>
        <w:t>known</w:t>
      </w:r>
      <w:r>
        <w:rPr>
          <w:spacing w:val="-1"/>
        </w:rPr>
        <w:t xml:space="preserve"> </w:t>
      </w:r>
      <w:r>
        <w:t>for discovering artemisinin (also known as qing hao su). The discovery of artemisinin and its treatment of malaria are regarded as a significant breakthrough of tropical medicine in the 20th century and health improvement  for people of tropical developing countries in South Asia, Africa, and South</w:t>
      </w:r>
      <w:r>
        <w:rPr>
          <w:spacing w:val="-38"/>
        </w:rPr>
        <w:t xml:space="preserve"> </w:t>
      </w:r>
      <w:r>
        <w:t>America.</w:t>
      </w:r>
    </w:p>
    <w:p>
      <w:pPr>
        <w:pStyle w:val="BodyText"/>
        <w:spacing w:before="6" w:line="285" w:lineRule="auto"/>
        <w:ind w:right="211" w:firstLine="401"/>
        <w:jc w:val="both"/>
      </w:pPr>
      <w:r>
        <w:t xml:space="preserve">For her work, </w:t>
      </w:r>
      <w:r>
        <w:rPr>
          <w:spacing w:val="-3"/>
        </w:rPr>
        <w:t xml:space="preserve">Tu </w:t>
      </w:r>
      <w:r>
        <w:t xml:space="preserve">received the 2011 Lasker </w:t>
      </w:r>
      <w:r>
        <w:rPr>
          <w:spacing w:val="-4"/>
        </w:rPr>
        <w:t xml:space="preserve">Award </w:t>
      </w:r>
      <w:r>
        <w:t xml:space="preserve">in Clinical Medicine and the 2015 Nobel Prize in Physiology or Medicine. The Nobel Committee puts </w:t>
      </w:r>
      <w:r>
        <w:rPr>
          <w:spacing w:val="-4"/>
        </w:rPr>
        <w:t xml:space="preserve">Tu’s </w:t>
      </w:r>
      <w:r>
        <w:t xml:space="preserve">work well by writing: </w:t>
      </w:r>
      <w:r>
        <w:rPr>
          <w:rFonts w:ascii="宋体" w:hAnsi="宋体"/>
        </w:rPr>
        <w:t>“</w:t>
      </w:r>
      <w:r>
        <w:t xml:space="preserve">Malaria infects close to 200 million individuals </w:t>
      </w:r>
      <w:r>
        <w:rPr>
          <w:spacing w:val="-3"/>
        </w:rPr>
        <w:t xml:space="preserve">yearly. </w:t>
      </w:r>
      <w:r>
        <w:t xml:space="preserve">Artemisinin is used in all malaria-ridden parts of the world. When used in combination treatment, it is estimated to reduce the death rate from malaria by more than 20% overall and by more than 30% in children. For Africa alone, this means that more than 100,000 lives are saved each </w:t>
      </w:r>
      <w:r>
        <w:rPr>
          <w:spacing w:val="-3"/>
        </w:rPr>
        <w:t>year.”</w:t>
      </w:r>
    </w:p>
    <w:p>
      <w:pPr>
        <w:pStyle w:val="BodyText"/>
        <w:spacing w:before="3" w:line="280" w:lineRule="auto"/>
        <w:ind w:right="209" w:firstLine="401"/>
        <w:jc w:val="both"/>
        <w:rPr>
          <w:rFonts w:ascii="宋体" w:eastAsia="宋体" w:hAnsi="宋体" w:hint="eastAsia"/>
        </w:rPr>
      </w:pPr>
      <w:r>
        <w:t xml:space="preserve">In China, </w:t>
      </w:r>
      <w:r>
        <w:rPr>
          <w:spacing w:val="-3"/>
        </w:rPr>
        <w:t xml:space="preserve">Tu </w:t>
      </w:r>
      <w:r>
        <w:t xml:space="preserve">is known as a “sanwu scientist”. </w:t>
      </w:r>
      <w:r>
        <w:rPr>
          <w:spacing w:val="-3"/>
        </w:rPr>
        <w:t xml:space="preserve">Tu </w:t>
      </w:r>
      <w:r>
        <w:t xml:space="preserve">has spent no time studying abroad, no membership with the Chinese Academy of Sciences and no doctoral degree. The Xinhua News Agency has commented on the significance of </w:t>
      </w:r>
      <w:r>
        <w:rPr>
          <w:spacing w:val="-5"/>
        </w:rPr>
        <w:t xml:space="preserve">Tu’s </w:t>
      </w:r>
      <w:r>
        <w:t>achievement, “Not only is</w:t>
      </w:r>
      <w:r>
        <w:rPr>
          <w:spacing w:val="-3"/>
        </w:rPr>
        <w:t xml:space="preserve"> Tu </w:t>
      </w:r>
      <w:r>
        <w:t>the first Chinese Nobel laureate (</w:t>
      </w:r>
      <w:r>
        <w:rPr>
          <w:rFonts w:ascii="宋体" w:eastAsia="宋体" w:hAnsi="宋体" w:hint="eastAsia"/>
        </w:rPr>
        <w:t>获奖者</w:t>
      </w:r>
      <w:r>
        <w:rPr>
          <w:spacing w:val="-1"/>
        </w:rPr>
        <w:t xml:space="preserve">) </w:t>
      </w:r>
      <w:r>
        <w:t>in natural science, but also the first Nobel laureate who received all scientific training in China. The award she won made Chinese scientists gain tremendous confidence.</w:t>
      </w:r>
      <w:r>
        <w:rPr>
          <w:rFonts w:ascii="宋体" w:eastAsia="宋体" w:hAnsi="宋体" w:hint="eastAsia"/>
        </w:rPr>
        <w:t>”</w:t>
      </w:r>
    </w:p>
    <w:p>
      <w:pPr>
        <w:pStyle w:val="BodyText"/>
        <w:spacing w:line="280" w:lineRule="auto"/>
        <w:ind w:right="210" w:firstLine="401"/>
        <w:jc w:val="both"/>
      </w:pPr>
      <w:r>
        <w:t xml:space="preserve">As part of the programme charged with finding a treatment for malaria, Tu was inspired by an ancient Chinese text which said qinghao was used to </w:t>
      </w:r>
      <w:r>
        <w:rPr>
          <w:u w:val="single"/>
        </w:rPr>
        <w:t>tackle</w:t>
      </w:r>
      <w:r>
        <w:t xml:space="preserve"> intermittent fevers (</w:t>
      </w:r>
      <w:r>
        <w:rPr>
          <w:rFonts w:ascii="宋体" w:eastAsia="宋体" w:hint="eastAsia"/>
        </w:rPr>
        <w:t>间歇热</w:t>
      </w:r>
      <w:r>
        <w:t>) around 400 AD</w:t>
      </w:r>
      <w:r>
        <w:rPr>
          <w:rFonts w:ascii="宋体" w:eastAsia="宋体" w:hint="eastAsia"/>
        </w:rPr>
        <w:t>．</w:t>
      </w:r>
      <w:r>
        <w:t>In the herb Tu discovered a compound, now known as artemisinin, which proved an effective treatment for the infection. Tu herself volunteered to be the first human recipient.</w:t>
      </w:r>
    </w:p>
    <w:p>
      <w:pPr>
        <w:pStyle w:val="BodyText"/>
        <w:spacing w:before="6" w:line="285" w:lineRule="auto"/>
        <w:ind w:right="209" w:firstLine="401"/>
        <w:jc w:val="both"/>
      </w:pPr>
      <w:r>
        <w:t>An article Tu Youyou published in Nature in 2011 ended up with an insightful sentence. “It is my dream that Chinese medicine will help us conquer life-threatening diseases worldwide, and people across the globe will enjoy its benefits for health promotion,</w:t>
      </w:r>
      <w:r>
        <w:rPr>
          <w:rFonts w:ascii="宋体" w:hAnsi="宋体"/>
        </w:rPr>
        <w:t>”</w:t>
      </w:r>
      <w:r>
        <w:t>Tu wrote.</w:t>
      </w:r>
    </w:p>
    <w:p>
      <w:pPr>
        <w:spacing w:after="0" w:line="285" w:lineRule="auto"/>
        <w:jc w:val="both"/>
        <w:sectPr>
          <w:pgSz w:w="10440" w:h="14750"/>
          <w:pgMar w:top="980" w:right="580" w:bottom="1000" w:left="640" w:header="0" w:footer="791"/>
          <w:cols w:space="708"/>
        </w:sectPr>
      </w:pPr>
    </w:p>
    <w:p>
      <w:pPr>
        <w:pStyle w:val="ListParagraph"/>
        <w:numPr>
          <w:ilvl w:val="0"/>
          <w:numId w:val="6"/>
        </w:numPr>
        <w:tabs>
          <w:tab w:val="left" w:pos="458"/>
        </w:tabs>
        <w:spacing w:before="60" w:after="0" w:line="240" w:lineRule="auto"/>
        <w:ind w:left="457" w:right="0" w:hanging="304"/>
        <w:jc w:val="left"/>
        <w:rPr>
          <w:sz w:val="20"/>
        </w:rPr>
      </w:pPr>
      <w:r>
        <w:rPr>
          <w:sz w:val="20"/>
        </w:rPr>
        <w:t xml:space="preserve">According to the passage, what can </w:t>
      </w:r>
      <w:r>
        <w:rPr>
          <w:spacing w:val="-3"/>
          <w:sz w:val="20"/>
        </w:rPr>
        <w:t xml:space="preserve">we </w:t>
      </w:r>
      <w:r>
        <w:rPr>
          <w:sz w:val="20"/>
        </w:rPr>
        <w:t>learn about</w:t>
      </w:r>
      <w:r>
        <w:rPr>
          <w:spacing w:val="-1"/>
          <w:sz w:val="20"/>
        </w:rPr>
        <w:t xml:space="preserve"> </w:t>
      </w:r>
      <w:r>
        <w:rPr>
          <w:sz w:val="20"/>
        </w:rPr>
        <w:t>Tuyouyou?</w:t>
      </w:r>
    </w:p>
    <w:p>
      <w:pPr>
        <w:pStyle w:val="ListParagraph"/>
        <w:numPr>
          <w:ilvl w:val="1"/>
          <w:numId w:val="6"/>
        </w:numPr>
        <w:tabs>
          <w:tab w:val="left" w:pos="712"/>
        </w:tabs>
        <w:spacing w:before="25" w:after="0" w:line="240" w:lineRule="auto"/>
        <w:ind w:left="711" w:right="0" w:hanging="243"/>
        <w:jc w:val="left"/>
        <w:rPr>
          <w:sz w:val="20"/>
        </w:rPr>
      </w:pPr>
      <w:r>
        <w:rPr>
          <w:sz w:val="20"/>
        </w:rPr>
        <w:t>She is best known as an</w:t>
      </w:r>
      <w:r>
        <w:rPr>
          <w:spacing w:val="-4"/>
          <w:sz w:val="20"/>
        </w:rPr>
        <w:t xml:space="preserve"> </w:t>
      </w:r>
      <w:r>
        <w:rPr>
          <w:sz w:val="20"/>
        </w:rPr>
        <w:t>educator.</w:t>
      </w:r>
    </w:p>
    <w:p>
      <w:pPr>
        <w:pStyle w:val="ListParagraph"/>
        <w:numPr>
          <w:ilvl w:val="1"/>
          <w:numId w:val="6"/>
        </w:numPr>
        <w:tabs>
          <w:tab w:val="left" w:pos="705"/>
        </w:tabs>
        <w:spacing w:before="24" w:after="0" w:line="240" w:lineRule="auto"/>
        <w:ind w:left="704" w:right="0" w:hanging="236"/>
        <w:jc w:val="left"/>
        <w:rPr>
          <w:sz w:val="20"/>
        </w:rPr>
      </w:pPr>
      <w:r>
        <w:rPr>
          <w:sz w:val="20"/>
        </w:rPr>
        <w:t xml:space="preserve">She received Lasker </w:t>
      </w:r>
      <w:r>
        <w:rPr>
          <w:spacing w:val="-4"/>
          <w:sz w:val="20"/>
        </w:rPr>
        <w:t xml:space="preserve">Award </w:t>
      </w:r>
      <w:r>
        <w:rPr>
          <w:sz w:val="20"/>
        </w:rPr>
        <w:t>before Noble</w:t>
      </w:r>
      <w:r>
        <w:rPr>
          <w:spacing w:val="-6"/>
          <w:sz w:val="20"/>
        </w:rPr>
        <w:t xml:space="preserve"> </w:t>
      </w:r>
      <w:r>
        <w:rPr>
          <w:sz w:val="20"/>
        </w:rPr>
        <w:t>Prize.</w:t>
      </w:r>
    </w:p>
    <w:p>
      <w:pPr>
        <w:pStyle w:val="ListParagraph"/>
        <w:numPr>
          <w:ilvl w:val="1"/>
          <w:numId w:val="6"/>
        </w:numPr>
        <w:tabs>
          <w:tab w:val="left" w:pos="703"/>
        </w:tabs>
        <w:spacing w:before="22" w:after="0" w:line="240" w:lineRule="auto"/>
        <w:ind w:left="702" w:right="0" w:hanging="234"/>
        <w:jc w:val="left"/>
        <w:rPr>
          <w:sz w:val="20"/>
        </w:rPr>
      </w:pPr>
      <w:r>
        <w:rPr>
          <w:sz w:val="20"/>
        </w:rPr>
        <w:t>She received some scientific training</w:t>
      </w:r>
      <w:r>
        <w:rPr>
          <w:spacing w:val="-1"/>
          <w:sz w:val="20"/>
        </w:rPr>
        <w:t xml:space="preserve"> </w:t>
      </w:r>
      <w:r>
        <w:rPr>
          <w:sz w:val="20"/>
        </w:rPr>
        <w:t>abroad.</w:t>
      </w:r>
    </w:p>
    <w:p>
      <w:pPr>
        <w:pStyle w:val="ListParagraph"/>
        <w:numPr>
          <w:ilvl w:val="1"/>
          <w:numId w:val="6"/>
        </w:numPr>
        <w:tabs>
          <w:tab w:val="left" w:pos="715"/>
        </w:tabs>
        <w:spacing w:before="25" w:after="0" w:line="240" w:lineRule="auto"/>
        <w:ind w:left="714" w:right="0" w:hanging="246"/>
        <w:jc w:val="left"/>
        <w:rPr>
          <w:sz w:val="20"/>
        </w:rPr>
      </w:pPr>
      <w:r>
        <w:rPr>
          <w:sz w:val="20"/>
        </w:rPr>
        <w:t>She was forced to be the first recipient of the</w:t>
      </w:r>
      <w:r>
        <w:rPr>
          <w:spacing w:val="2"/>
          <w:sz w:val="20"/>
        </w:rPr>
        <w:t xml:space="preserve"> </w:t>
      </w:r>
      <w:r>
        <w:rPr>
          <w:sz w:val="20"/>
        </w:rPr>
        <w:t>medicine.</w:t>
      </w:r>
    </w:p>
    <w:p>
      <w:pPr>
        <w:pStyle w:val="ListParagraph"/>
        <w:numPr>
          <w:ilvl w:val="0"/>
          <w:numId w:val="6"/>
        </w:numPr>
        <w:tabs>
          <w:tab w:val="left" w:pos="458"/>
        </w:tabs>
        <w:spacing w:before="24" w:after="0" w:line="240" w:lineRule="auto"/>
        <w:ind w:left="457" w:right="0" w:hanging="304"/>
        <w:jc w:val="left"/>
        <w:rPr>
          <w:sz w:val="20"/>
        </w:rPr>
      </w:pPr>
      <w:r>
        <w:rPr>
          <w:spacing w:val="-3"/>
          <w:sz w:val="20"/>
        </w:rPr>
        <w:t xml:space="preserve">What’s </w:t>
      </w:r>
      <w:r>
        <w:rPr>
          <w:sz w:val="20"/>
        </w:rPr>
        <w:t>the second paragraph mainly</w:t>
      </w:r>
      <w:r>
        <w:rPr>
          <w:spacing w:val="-1"/>
          <w:sz w:val="20"/>
        </w:rPr>
        <w:t xml:space="preserve"> </w:t>
      </w:r>
      <w:r>
        <w:rPr>
          <w:sz w:val="20"/>
        </w:rPr>
        <w:t>about?</w:t>
      </w:r>
    </w:p>
    <w:p>
      <w:pPr>
        <w:pStyle w:val="BodyText"/>
        <w:tabs>
          <w:tab w:val="left" w:pos="4833"/>
        </w:tabs>
        <w:spacing w:before="23"/>
        <w:ind w:left="469"/>
      </w:pPr>
      <w:r>
        <w:t>A</w:t>
      </w:r>
      <w:r>
        <w:rPr>
          <w:rFonts w:ascii="宋体" w:hAnsi="宋体"/>
        </w:rPr>
        <w:t>.</w:t>
      </w:r>
      <w:r>
        <w:t>The importance of the</w:t>
      </w:r>
      <w:r>
        <w:rPr>
          <w:spacing w:val="-7"/>
        </w:rPr>
        <w:t xml:space="preserve"> </w:t>
      </w:r>
      <w:r>
        <w:t>Nobel</w:t>
      </w:r>
      <w:r>
        <w:rPr>
          <w:spacing w:val="-2"/>
        </w:rPr>
        <w:t xml:space="preserve"> </w:t>
      </w:r>
      <w:r>
        <w:t>Prize.</w:t>
        <w:tab/>
        <w:t>B</w:t>
      </w:r>
      <w:r>
        <w:rPr>
          <w:rFonts w:ascii="宋体" w:hAnsi="宋体"/>
        </w:rPr>
        <w:t>.</w:t>
      </w:r>
      <w:r>
        <w:t>The malaria’s effects on human</w:t>
      </w:r>
      <w:r>
        <w:rPr>
          <w:spacing w:val="-7"/>
        </w:rPr>
        <w:t xml:space="preserve"> </w:t>
      </w:r>
      <w:r>
        <w:t>health.</w:t>
      </w:r>
    </w:p>
    <w:p>
      <w:pPr>
        <w:pStyle w:val="BodyText"/>
        <w:tabs>
          <w:tab w:val="left" w:pos="4833"/>
        </w:tabs>
        <w:spacing w:before="24"/>
        <w:ind w:left="469"/>
      </w:pPr>
      <w:r>
        <w:t>C</w:t>
      </w:r>
      <w:r>
        <w:rPr>
          <w:rFonts w:ascii="宋体" w:hAnsi="宋体"/>
        </w:rPr>
        <w:t>.</w:t>
      </w:r>
      <w:r>
        <w:t>The achievements made by</w:t>
      </w:r>
      <w:r>
        <w:rPr>
          <w:spacing w:val="-9"/>
        </w:rPr>
        <w:t xml:space="preserve"> </w:t>
      </w:r>
      <w:r>
        <w:rPr>
          <w:spacing w:val="-3"/>
        </w:rPr>
        <w:t>Tu</w:t>
      </w:r>
      <w:r>
        <w:rPr>
          <w:spacing w:val="-8"/>
        </w:rPr>
        <w:t xml:space="preserve"> </w:t>
      </w:r>
      <w:r>
        <w:rPr>
          <w:spacing w:val="-4"/>
        </w:rPr>
        <w:t>Youyou.</w:t>
        <w:tab/>
      </w:r>
      <w:r>
        <w:t>D</w:t>
      </w:r>
      <w:r>
        <w:rPr>
          <w:rFonts w:ascii="宋体" w:hAnsi="宋体"/>
        </w:rPr>
        <w:t>.</w:t>
      </w:r>
      <w:r>
        <w:t>The people’s suffering from infective</w:t>
      </w:r>
      <w:r>
        <w:rPr>
          <w:spacing w:val="-11"/>
        </w:rPr>
        <w:t xml:space="preserve"> </w:t>
      </w:r>
      <w:r>
        <w:t>diseases.</w:t>
      </w:r>
    </w:p>
    <w:p>
      <w:pPr>
        <w:pStyle w:val="ListParagraph"/>
        <w:numPr>
          <w:ilvl w:val="0"/>
          <w:numId w:val="6"/>
        </w:numPr>
        <w:tabs>
          <w:tab w:val="left" w:pos="458"/>
        </w:tabs>
        <w:spacing w:before="25" w:after="0" w:line="240" w:lineRule="auto"/>
        <w:ind w:left="457" w:right="0" w:hanging="304"/>
        <w:jc w:val="left"/>
        <w:rPr>
          <w:sz w:val="20"/>
        </w:rPr>
      </w:pPr>
      <w:r>
        <w:rPr>
          <w:sz w:val="20"/>
        </w:rPr>
        <w:t>Which is closest in meaning to the underlined word in paragraph</w:t>
      </w:r>
      <w:r>
        <w:rPr>
          <w:spacing w:val="-4"/>
          <w:sz w:val="20"/>
        </w:rPr>
        <w:t xml:space="preserve"> </w:t>
      </w:r>
      <w:r>
        <w:rPr>
          <w:sz w:val="20"/>
        </w:rPr>
        <w:t>4?</w:t>
      </w:r>
    </w:p>
    <w:p>
      <w:pPr>
        <w:pStyle w:val="BodyText"/>
        <w:tabs>
          <w:tab w:val="left" w:pos="2706"/>
          <w:tab w:val="left" w:pos="4833"/>
          <w:tab w:val="left" w:pos="6960"/>
        </w:tabs>
        <w:spacing w:before="22" w:line="264" w:lineRule="auto"/>
        <w:ind w:right="1268" w:firstLine="314"/>
      </w:pPr>
      <w:r>
        <w:t>A</w:t>
      </w:r>
      <w:r>
        <w:rPr>
          <w:rFonts w:ascii="宋体"/>
        </w:rPr>
        <w:t>.</w:t>
      </w:r>
      <w:r>
        <w:t>end with</w:t>
        <w:tab/>
        <w:t>B</w:t>
      </w:r>
      <w:r>
        <w:rPr>
          <w:rFonts w:ascii="宋体"/>
        </w:rPr>
        <w:t>.</w:t>
      </w:r>
      <w:r>
        <w:t>interact</w:t>
      </w:r>
      <w:r>
        <w:rPr>
          <w:spacing w:val="1"/>
        </w:rPr>
        <w:t xml:space="preserve"> </w:t>
      </w:r>
      <w:r>
        <w:t>with</w:t>
        <w:tab/>
        <w:t>C</w:t>
      </w:r>
      <w:r>
        <w:rPr>
          <w:rFonts w:ascii="宋体"/>
        </w:rPr>
        <w:t>.</w:t>
      </w:r>
      <w:r>
        <w:t>mix</w:t>
      </w:r>
      <w:r>
        <w:rPr>
          <w:spacing w:val="-1"/>
        </w:rPr>
        <w:t xml:space="preserve"> </w:t>
      </w:r>
      <w:r>
        <w:t>with</w:t>
        <w:tab/>
        <w:t>D</w:t>
      </w:r>
      <w:r>
        <w:rPr>
          <w:rFonts w:ascii="宋体"/>
        </w:rPr>
        <w:t>.</w:t>
      </w:r>
      <w:r>
        <w:t xml:space="preserve">deal </w:t>
      </w:r>
      <w:r>
        <w:rPr>
          <w:spacing w:val="-5"/>
        </w:rPr>
        <w:t xml:space="preserve">with </w:t>
      </w:r>
      <w:r>
        <w:t>27</w:t>
      </w:r>
      <w:r>
        <w:rPr>
          <w:rFonts w:ascii="宋体"/>
        </w:rPr>
        <w:t>.</w:t>
      </w:r>
      <w:r>
        <w:t xml:space="preserve">What do the words </w:t>
      </w:r>
      <w:r>
        <w:rPr>
          <w:spacing w:val="-3"/>
        </w:rPr>
        <w:t xml:space="preserve">Tu Youyou </w:t>
      </w:r>
      <w:r>
        <w:t>wrote in Nature</w:t>
      </w:r>
      <w:r>
        <w:rPr>
          <w:spacing w:val="-9"/>
        </w:rPr>
        <w:t xml:space="preserve"> </w:t>
      </w:r>
      <w:r>
        <w:t>show?</w:t>
      </w:r>
    </w:p>
    <w:p>
      <w:pPr>
        <w:pStyle w:val="BodyText"/>
        <w:tabs>
          <w:tab w:val="left" w:pos="4833"/>
        </w:tabs>
        <w:spacing w:line="261" w:lineRule="auto"/>
        <w:ind w:left="469" w:right="848"/>
      </w:pPr>
      <w:r>
        <w:t>A</w:t>
      </w:r>
      <w:r>
        <w:rPr>
          <w:rFonts w:ascii="宋体"/>
        </w:rPr>
        <w:t>.</w:t>
      </w:r>
      <w:r>
        <w:t>Her passion for</w:t>
      </w:r>
      <w:r>
        <w:rPr>
          <w:spacing w:val="-6"/>
        </w:rPr>
        <w:t xml:space="preserve"> </w:t>
      </w:r>
      <w:r>
        <w:t>Chinese medicine.</w:t>
        <w:tab/>
        <w:t>B</w:t>
      </w:r>
      <w:r>
        <w:rPr>
          <w:rFonts w:ascii="宋体"/>
        </w:rPr>
        <w:t>.</w:t>
      </w:r>
      <w:r>
        <w:t>Her doubt about Chinese medicine. C</w:t>
      </w:r>
      <w:r>
        <w:rPr>
          <w:rFonts w:ascii="宋体"/>
        </w:rPr>
        <w:t>.</w:t>
      </w:r>
      <w:r>
        <w:t>Her dream of getting prizes</w:t>
      </w:r>
      <w:r>
        <w:rPr>
          <w:spacing w:val="-8"/>
        </w:rPr>
        <w:t xml:space="preserve"> </w:t>
      </w:r>
      <w:r>
        <w:t>from</w:t>
      </w:r>
      <w:r>
        <w:rPr>
          <w:spacing w:val="-5"/>
        </w:rPr>
        <w:t xml:space="preserve"> </w:t>
      </w:r>
      <w:r>
        <w:t>Nature.</w:t>
        <w:tab/>
        <w:t>D</w:t>
      </w:r>
      <w:r>
        <w:rPr>
          <w:rFonts w:ascii="宋体"/>
        </w:rPr>
        <w:t>.</w:t>
      </w:r>
      <w:r>
        <w:t>Her hesitation in doing medical</w:t>
      </w:r>
      <w:r>
        <w:rPr>
          <w:spacing w:val="-18"/>
        </w:rPr>
        <w:t xml:space="preserve"> </w:t>
      </w:r>
      <w:r>
        <w:t>research.</w:t>
      </w:r>
    </w:p>
    <w:p>
      <w:pPr>
        <w:pStyle w:val="Heading2"/>
        <w:spacing w:before="17"/>
        <w:ind w:left="0" w:right="57"/>
        <w:jc w:val="center"/>
      </w:pPr>
      <w:r>
        <w:rPr>
          <w:w w:val="99"/>
        </w:rPr>
        <w:t>C</w:t>
      </w:r>
    </w:p>
    <w:p>
      <w:pPr>
        <w:pStyle w:val="BodyText"/>
        <w:spacing w:before="77" w:line="292" w:lineRule="auto"/>
        <w:ind w:right="218" w:firstLine="401"/>
        <w:jc w:val="both"/>
      </w:pPr>
      <w:r>
        <w:t>In the vast and diverse world of animals, there exists odd gestures that often leave us humans puzzled and amazed. These gestures, which may seem strange or unusual to us, are actually fascinating glimpses into the unique behaviors and communication styles of our</w:t>
      </w:r>
      <w:r>
        <w:rPr>
          <w:spacing w:val="-1"/>
        </w:rPr>
        <w:t xml:space="preserve"> </w:t>
      </w:r>
      <w:r>
        <w:t>pets.</w:t>
      </w:r>
    </w:p>
    <w:p>
      <w:pPr>
        <w:pStyle w:val="BodyText"/>
        <w:spacing w:line="292" w:lineRule="auto"/>
        <w:ind w:right="207" w:firstLine="401"/>
        <w:jc w:val="both"/>
      </w:pPr>
      <w:r>
        <w:t>Animals want our attention, and sometimes they're quite obvious about asking for it. Odd gesture are often our pets' way of telling us to stop what we're doing and play with them. It's why Fido constantly follows his tail and why Kitty keeps rolling around. An extremely bored pet may choose “bad” behaviors to cause a reaction!</w:t>
      </w:r>
    </w:p>
    <w:p>
      <w:pPr>
        <w:pStyle w:val="BodyText"/>
        <w:spacing w:line="242" w:lineRule="exact"/>
        <w:ind w:left="555"/>
        <w:jc w:val="both"/>
      </w:pPr>
      <w:r>
        <w:t>Sure,</w:t>
      </w:r>
      <w:r>
        <w:rPr>
          <w:spacing w:val="25"/>
        </w:rPr>
        <w:t xml:space="preserve"> </w:t>
      </w:r>
      <w:r>
        <w:t>your</w:t>
      </w:r>
      <w:r>
        <w:rPr>
          <w:spacing w:val="22"/>
        </w:rPr>
        <w:t xml:space="preserve"> </w:t>
      </w:r>
      <w:r>
        <w:t>dog</w:t>
      </w:r>
      <w:r>
        <w:rPr>
          <w:spacing w:val="20"/>
        </w:rPr>
        <w:t xml:space="preserve"> </w:t>
      </w:r>
      <w:r>
        <w:t>loves</w:t>
      </w:r>
      <w:r>
        <w:rPr>
          <w:spacing w:val="25"/>
        </w:rPr>
        <w:t xml:space="preserve"> </w:t>
      </w:r>
      <w:r>
        <w:t>you</w:t>
      </w:r>
      <w:r>
        <w:rPr>
          <w:spacing w:val="13"/>
        </w:rPr>
        <w:t xml:space="preserve">, </w:t>
      </w:r>
      <w:r>
        <w:t>but</w:t>
      </w:r>
      <w:r>
        <w:rPr>
          <w:spacing w:val="22"/>
        </w:rPr>
        <w:t xml:space="preserve"> </w:t>
      </w:r>
      <w:r>
        <w:t>that's</w:t>
      </w:r>
      <w:r>
        <w:rPr>
          <w:spacing w:val="21"/>
        </w:rPr>
        <w:t xml:space="preserve"> </w:t>
      </w:r>
      <w:r>
        <w:t>not</w:t>
      </w:r>
      <w:r>
        <w:rPr>
          <w:spacing w:val="25"/>
        </w:rPr>
        <w:t xml:space="preserve"> </w:t>
      </w:r>
      <w:r>
        <w:t>why</w:t>
      </w:r>
      <w:r>
        <w:rPr>
          <w:spacing w:val="20"/>
        </w:rPr>
        <w:t xml:space="preserve"> </w:t>
      </w:r>
      <w:r>
        <w:t>he's</w:t>
      </w:r>
      <w:r>
        <w:rPr>
          <w:spacing w:val="21"/>
        </w:rPr>
        <w:t xml:space="preserve"> </w:t>
      </w:r>
      <w:r>
        <w:t>licking(</w:t>
      </w:r>
      <w:r>
        <w:rPr>
          <w:rFonts w:ascii="宋体" w:eastAsia="宋体" w:hint="eastAsia"/>
        </w:rPr>
        <w:t>舔</w:t>
      </w:r>
      <w:r>
        <w:rPr>
          <w:spacing w:val="12"/>
        </w:rPr>
        <w:t xml:space="preserve">) </w:t>
      </w:r>
      <w:r>
        <w:t>your</w:t>
      </w:r>
      <w:r>
        <w:rPr>
          <w:spacing w:val="26"/>
        </w:rPr>
        <w:t xml:space="preserve"> </w:t>
      </w:r>
      <w:r>
        <w:t>face.</w:t>
      </w:r>
      <w:r>
        <w:rPr>
          <w:spacing w:val="27"/>
        </w:rPr>
        <w:t xml:space="preserve"> </w:t>
      </w:r>
      <w:r>
        <w:t>A</w:t>
      </w:r>
      <w:r>
        <w:rPr>
          <w:spacing w:val="8"/>
        </w:rPr>
        <w:t xml:space="preserve"> </w:t>
      </w:r>
      <w:r>
        <w:t>little</w:t>
      </w:r>
      <w:r>
        <w:rPr>
          <w:spacing w:val="23"/>
        </w:rPr>
        <w:t xml:space="preserve"> </w:t>
      </w:r>
      <w:r>
        <w:t>dog</w:t>
      </w:r>
      <w:r>
        <w:rPr>
          <w:spacing w:val="22"/>
        </w:rPr>
        <w:t xml:space="preserve"> </w:t>
      </w:r>
      <w:r>
        <w:t>learns</w:t>
      </w:r>
      <w:r>
        <w:rPr>
          <w:spacing w:val="21"/>
        </w:rPr>
        <w:t xml:space="preserve"> </w:t>
      </w:r>
      <w:r>
        <w:t>to</w:t>
      </w:r>
      <w:r>
        <w:rPr>
          <w:spacing w:val="23"/>
        </w:rPr>
        <w:t xml:space="preserve"> </w:t>
      </w:r>
      <w:r>
        <w:t>lick</w:t>
      </w:r>
      <w:r>
        <w:rPr>
          <w:spacing w:val="20"/>
        </w:rPr>
        <w:t xml:space="preserve"> </w:t>
      </w:r>
      <w:r>
        <w:t>his</w:t>
      </w:r>
    </w:p>
    <w:p>
      <w:pPr>
        <w:pStyle w:val="BodyText"/>
        <w:spacing w:before="34"/>
        <w:ind w:left="555" w:hanging="402"/>
        <w:jc w:val="both"/>
      </w:pPr>
      <w:r>
        <w:t>mother's mouth to obtain a little food, so Spot isn't kissing you in our sense of the word; he just wants a</w:t>
      </w:r>
      <w:r>
        <w:rPr>
          <w:spacing w:val="-33"/>
        </w:rPr>
        <w:t xml:space="preserve"> </w:t>
      </w:r>
      <w:r>
        <w:t>snack.</w:t>
      </w:r>
    </w:p>
    <w:p>
      <w:pPr>
        <w:pStyle w:val="BodyText"/>
        <w:spacing w:before="51" w:line="292" w:lineRule="auto"/>
        <w:ind w:right="211" w:firstLine="401"/>
        <w:jc w:val="both"/>
      </w:pPr>
      <w:r>
        <w:t>Cat owners also misinterpret their pets’ kisses. While a cat might lick you to show love, sometimes she'll do it to comfort herself. One way to tell if her licking is stress-related is whether it goes on for a long period  of</w:t>
      </w:r>
      <w:r>
        <w:rPr>
          <w:spacing w:val="-3"/>
        </w:rPr>
        <w:t xml:space="preserve"> </w:t>
      </w:r>
      <w:r>
        <w:t>time.</w:t>
      </w:r>
    </w:p>
    <w:p>
      <w:pPr>
        <w:pStyle w:val="BodyText"/>
        <w:spacing w:line="280" w:lineRule="auto"/>
        <w:ind w:right="198" w:firstLine="401"/>
        <w:jc w:val="both"/>
      </w:pPr>
      <w:r>
        <w:t xml:space="preserve">At some point you've probably told these words to someone who made you angry. Dogs think similarly, avoiding eye contact with anyone who injures their feelings. Another sign of anger: yawning ( </w:t>
      </w:r>
      <w:r>
        <w:rPr>
          <w:rFonts w:ascii="宋体" w:eastAsia="宋体" w:hAnsi="宋体" w:hint="eastAsia"/>
        </w:rPr>
        <w:t xml:space="preserve">打 哈 欠 </w:t>
      </w:r>
      <w:r>
        <w:t>). A yawning dog may not be tired but anxious, not bored but stressed. Similarly, lip-licking— when there isn't food around to bring about it—is another sign of threat.</w:t>
      </w:r>
    </w:p>
    <w:p>
      <w:pPr>
        <w:pStyle w:val="BodyText"/>
        <w:spacing w:before="12" w:line="292" w:lineRule="auto"/>
        <w:ind w:right="209" w:firstLine="401"/>
        <w:jc w:val="both"/>
      </w:pPr>
      <w:r>
        <w:t>You might think your dog is running around the backyard, having the time of his life while you're away. But the reality is that he's most likely just sitting in one spot for hours, waiting for you to return with anxiety. Dogs actually prefer to be inside, ideally with their owners.</w:t>
      </w:r>
    </w:p>
    <w:p>
      <w:pPr>
        <w:pStyle w:val="ListParagraph"/>
        <w:numPr>
          <w:ilvl w:val="0"/>
          <w:numId w:val="5"/>
        </w:numPr>
        <w:tabs>
          <w:tab w:val="left" w:pos="458"/>
        </w:tabs>
        <w:spacing w:before="0" w:after="0" w:line="242" w:lineRule="exact"/>
        <w:ind w:left="457" w:right="0" w:hanging="304"/>
        <w:jc w:val="both"/>
        <w:rPr>
          <w:sz w:val="20"/>
        </w:rPr>
      </w:pPr>
      <w:r>
        <w:rPr>
          <w:sz w:val="20"/>
        </w:rPr>
        <w:t>If a dog intends to eat food, which action will it</w:t>
      </w:r>
      <w:r>
        <w:rPr>
          <w:spacing w:val="-1"/>
          <w:sz w:val="20"/>
        </w:rPr>
        <w:t xml:space="preserve"> </w:t>
      </w:r>
      <w:r>
        <w:rPr>
          <w:sz w:val="20"/>
        </w:rPr>
        <w:t>take?</w:t>
      </w:r>
    </w:p>
    <w:p>
      <w:pPr>
        <w:pStyle w:val="ListParagraph"/>
        <w:numPr>
          <w:ilvl w:val="1"/>
          <w:numId w:val="5"/>
        </w:numPr>
        <w:tabs>
          <w:tab w:val="left" w:pos="712"/>
        </w:tabs>
        <w:spacing w:before="22" w:after="0" w:line="240" w:lineRule="auto"/>
        <w:ind w:left="711" w:right="0" w:hanging="243"/>
        <w:jc w:val="left"/>
        <w:rPr>
          <w:sz w:val="20"/>
        </w:rPr>
      </w:pPr>
      <w:r>
        <w:rPr>
          <w:sz w:val="20"/>
        </w:rPr>
        <w:t>It stretches its legs, yawning.</w:t>
      </w:r>
    </w:p>
    <w:p>
      <w:pPr>
        <w:pStyle w:val="ListParagraph"/>
        <w:numPr>
          <w:ilvl w:val="1"/>
          <w:numId w:val="5"/>
        </w:numPr>
        <w:tabs>
          <w:tab w:val="left" w:pos="705"/>
        </w:tabs>
        <w:spacing w:before="24" w:after="0" w:line="240" w:lineRule="auto"/>
        <w:ind w:left="704" w:right="0" w:hanging="236"/>
        <w:jc w:val="left"/>
        <w:rPr>
          <w:sz w:val="20"/>
        </w:rPr>
      </w:pPr>
      <w:r>
        <w:rPr>
          <w:sz w:val="20"/>
        </w:rPr>
        <w:t>It makes an eye contact with its</w:t>
      </w:r>
      <w:r>
        <w:rPr>
          <w:spacing w:val="-2"/>
          <w:sz w:val="20"/>
        </w:rPr>
        <w:t xml:space="preserve"> </w:t>
      </w:r>
      <w:r>
        <w:rPr>
          <w:sz w:val="20"/>
        </w:rPr>
        <w:t>owner.</w:t>
      </w:r>
    </w:p>
    <w:p>
      <w:pPr>
        <w:pStyle w:val="ListParagraph"/>
        <w:numPr>
          <w:ilvl w:val="1"/>
          <w:numId w:val="5"/>
        </w:numPr>
        <w:tabs>
          <w:tab w:val="left" w:pos="703"/>
        </w:tabs>
        <w:spacing w:before="25" w:after="0" w:line="240" w:lineRule="auto"/>
        <w:ind w:left="702" w:right="0" w:hanging="234"/>
        <w:jc w:val="left"/>
        <w:rPr>
          <w:sz w:val="20"/>
        </w:rPr>
      </w:pPr>
      <w:r>
        <w:rPr>
          <w:sz w:val="20"/>
        </w:rPr>
        <w:t>It licks its owner’s face with a soft</w:t>
      </w:r>
      <w:r>
        <w:rPr>
          <w:spacing w:val="-3"/>
          <w:sz w:val="20"/>
        </w:rPr>
        <w:t xml:space="preserve"> </w:t>
      </w:r>
      <w:r>
        <w:rPr>
          <w:sz w:val="20"/>
        </w:rPr>
        <w:t>tongue.</w:t>
      </w:r>
    </w:p>
    <w:p>
      <w:pPr>
        <w:pStyle w:val="ListParagraph"/>
        <w:numPr>
          <w:ilvl w:val="1"/>
          <w:numId w:val="5"/>
        </w:numPr>
        <w:tabs>
          <w:tab w:val="left" w:pos="715"/>
        </w:tabs>
        <w:spacing w:before="22" w:after="0" w:line="240" w:lineRule="auto"/>
        <w:ind w:left="714" w:right="0" w:hanging="246"/>
        <w:jc w:val="left"/>
        <w:rPr>
          <w:sz w:val="20"/>
        </w:rPr>
      </w:pPr>
      <w:r>
        <w:rPr>
          <w:sz w:val="20"/>
        </w:rPr>
        <w:t>It runs around the backyard, following its</w:t>
      </w:r>
      <w:r>
        <w:rPr>
          <w:spacing w:val="-3"/>
          <w:sz w:val="20"/>
        </w:rPr>
        <w:t xml:space="preserve"> </w:t>
      </w:r>
      <w:r>
        <w:rPr>
          <w:sz w:val="20"/>
        </w:rPr>
        <w:t>tail.</w:t>
      </w:r>
    </w:p>
    <w:p>
      <w:pPr>
        <w:pStyle w:val="ListParagraph"/>
        <w:numPr>
          <w:ilvl w:val="0"/>
          <w:numId w:val="5"/>
        </w:numPr>
        <w:tabs>
          <w:tab w:val="left" w:pos="458"/>
        </w:tabs>
        <w:spacing w:before="25" w:after="0" w:line="240" w:lineRule="auto"/>
        <w:ind w:left="457" w:right="0" w:hanging="304"/>
        <w:jc w:val="left"/>
        <w:rPr>
          <w:sz w:val="20"/>
        </w:rPr>
      </w:pPr>
      <w:r>
        <w:rPr>
          <w:sz w:val="20"/>
        </w:rPr>
        <w:t xml:space="preserve">What do </w:t>
      </w:r>
      <w:r>
        <w:rPr>
          <w:spacing w:val="-3"/>
          <w:sz w:val="20"/>
        </w:rPr>
        <w:t xml:space="preserve">we </w:t>
      </w:r>
      <w:r>
        <w:rPr>
          <w:sz w:val="20"/>
        </w:rPr>
        <w:t>learn about the gesture if a cat constantly kisses</w:t>
      </w:r>
      <w:r>
        <w:rPr>
          <w:spacing w:val="-2"/>
          <w:sz w:val="20"/>
        </w:rPr>
        <w:t xml:space="preserve"> </w:t>
      </w:r>
      <w:r>
        <w:rPr>
          <w:sz w:val="20"/>
        </w:rPr>
        <w:t>itself?</w:t>
      </w:r>
    </w:p>
    <w:p>
      <w:pPr>
        <w:pStyle w:val="BodyText"/>
        <w:tabs>
          <w:tab w:val="left" w:pos="4833"/>
        </w:tabs>
        <w:spacing w:before="24"/>
        <w:ind w:left="469"/>
      </w:pPr>
      <w:r>
        <w:t>A</w:t>
      </w:r>
      <w:r>
        <w:rPr>
          <w:rFonts w:ascii="宋体"/>
        </w:rPr>
        <w:t>.</w:t>
      </w:r>
      <w:r>
        <w:t>It</w:t>
      </w:r>
      <w:r>
        <w:rPr>
          <w:spacing w:val="-2"/>
        </w:rPr>
        <w:t xml:space="preserve"> </w:t>
      </w:r>
      <w:r>
        <w:t>feels</w:t>
      </w:r>
      <w:r>
        <w:rPr>
          <w:spacing w:val="-2"/>
        </w:rPr>
        <w:t xml:space="preserve"> </w:t>
      </w:r>
      <w:r>
        <w:t>amused.</w:t>
        <w:tab/>
        <w:t>B</w:t>
      </w:r>
      <w:r>
        <w:rPr>
          <w:rFonts w:ascii="宋体"/>
        </w:rPr>
        <w:t>.</w:t>
      </w:r>
      <w:r>
        <w:t>It feels</w:t>
      </w:r>
      <w:r>
        <w:rPr>
          <w:spacing w:val="-1"/>
        </w:rPr>
        <w:t xml:space="preserve"> </w:t>
      </w:r>
      <w:r>
        <w:t>stressed.</w:t>
      </w:r>
    </w:p>
    <w:p>
      <w:pPr>
        <w:pStyle w:val="BodyText"/>
        <w:tabs>
          <w:tab w:val="left" w:pos="4833"/>
        </w:tabs>
        <w:spacing w:before="22"/>
        <w:ind w:left="469"/>
      </w:pPr>
      <w:r>
        <w:t>C</w:t>
      </w:r>
      <w:r>
        <w:rPr>
          <w:rFonts w:ascii="宋体"/>
        </w:rPr>
        <w:t>.</w:t>
      </w:r>
      <w:r>
        <w:t>It</w:t>
      </w:r>
      <w:r>
        <w:rPr>
          <w:spacing w:val="-2"/>
        </w:rPr>
        <w:t xml:space="preserve"> </w:t>
      </w:r>
      <w:r>
        <w:t>feels</w:t>
      </w:r>
      <w:r>
        <w:rPr>
          <w:spacing w:val="-2"/>
        </w:rPr>
        <w:t xml:space="preserve"> </w:t>
      </w:r>
      <w:r>
        <w:rPr>
          <w:spacing w:val="-3"/>
        </w:rPr>
        <w:t>angry.</w:t>
        <w:tab/>
      </w:r>
      <w:r>
        <w:t>D</w:t>
      </w:r>
      <w:r>
        <w:rPr>
          <w:rFonts w:ascii="宋体"/>
        </w:rPr>
        <w:t>.</w:t>
      </w:r>
      <w:r>
        <w:t>It feels</w:t>
      </w:r>
      <w:r>
        <w:rPr>
          <w:spacing w:val="-1"/>
        </w:rPr>
        <w:t xml:space="preserve"> </w:t>
      </w:r>
      <w:r>
        <w:t>tired.</w:t>
      </w:r>
    </w:p>
    <w:p>
      <w:pPr>
        <w:pStyle w:val="ListParagraph"/>
        <w:numPr>
          <w:ilvl w:val="0"/>
          <w:numId w:val="5"/>
        </w:numPr>
        <w:tabs>
          <w:tab w:val="left" w:pos="458"/>
          <w:tab w:val="left" w:pos="6431"/>
        </w:tabs>
        <w:spacing w:before="25" w:after="0" w:line="240" w:lineRule="auto"/>
        <w:ind w:left="457" w:right="0" w:hanging="304"/>
        <w:jc w:val="left"/>
        <w:rPr>
          <w:sz w:val="20"/>
        </w:rPr>
      </w:pPr>
      <w:r>
        <w:rPr>
          <w:sz w:val="20"/>
        </w:rPr>
        <w:t>When the dog sits for a long time without</w:t>
      </w:r>
      <w:r>
        <w:rPr>
          <w:spacing w:val="-16"/>
          <w:sz w:val="20"/>
        </w:rPr>
        <w:t xml:space="preserve"> </w:t>
      </w:r>
      <w:r>
        <w:rPr>
          <w:sz w:val="20"/>
        </w:rPr>
        <w:t>moving</w:t>
      </w:r>
      <w:r>
        <w:rPr>
          <w:rFonts w:ascii="宋体" w:eastAsia="宋体" w:hint="eastAsia"/>
          <w:sz w:val="20"/>
        </w:rPr>
        <w:t>，</w:t>
      </w:r>
      <w:r>
        <w:rPr>
          <w:sz w:val="20"/>
        </w:rPr>
        <w:t>it</w:t>
      </w:r>
      <w:r>
        <w:rPr>
          <w:spacing w:val="-1"/>
          <w:sz w:val="20"/>
        </w:rPr>
        <w:t xml:space="preserve"> </w:t>
      </w:r>
      <w:r>
        <w:rPr>
          <w:sz w:val="20"/>
        </w:rPr>
        <w:t>reveals</w:t>
      </w:r>
      <w:r>
        <w:rPr>
          <w:sz w:val="20"/>
          <w:u w:val="single"/>
        </w:rPr>
        <w:t xml:space="preserve"> </w:t>
        <w:tab/>
      </w:r>
      <w:r>
        <w:rPr>
          <w:sz w:val="20"/>
        </w:rPr>
        <w:t>.</w:t>
      </w:r>
    </w:p>
    <w:p>
      <w:pPr>
        <w:pStyle w:val="BodyText"/>
        <w:tabs>
          <w:tab w:val="left" w:pos="4833"/>
        </w:tabs>
        <w:spacing w:before="25" w:line="261" w:lineRule="auto"/>
        <w:ind w:left="469" w:right="840"/>
      </w:pPr>
      <w:r>
        <w:t>A</w:t>
      </w:r>
      <w:r>
        <w:rPr>
          <w:rFonts w:ascii="宋体"/>
        </w:rPr>
        <w:t>.</w:t>
      </w:r>
      <w:r>
        <w:t>the dog is eagerly awaiting</w:t>
      </w:r>
      <w:r>
        <w:rPr>
          <w:spacing w:val="-5"/>
        </w:rPr>
        <w:t xml:space="preserve"> </w:t>
      </w:r>
      <w:r>
        <w:t>your</w:t>
      </w:r>
      <w:r>
        <w:rPr>
          <w:spacing w:val="-1"/>
        </w:rPr>
        <w:t xml:space="preserve"> </w:t>
      </w:r>
      <w:r>
        <w:t>return</w:t>
        <w:tab/>
        <w:t>B</w:t>
      </w:r>
      <w:r>
        <w:rPr>
          <w:rFonts w:ascii="宋体"/>
        </w:rPr>
        <w:t>.</w:t>
      </w:r>
      <w:r>
        <w:t>the dog displays a sign of tiredness C</w:t>
      </w:r>
      <w:r>
        <w:rPr>
          <w:rFonts w:ascii="宋体"/>
        </w:rPr>
        <w:t>.</w:t>
      </w:r>
      <w:r>
        <w:t>the dog is extremely bored to play</w:t>
      </w:r>
      <w:r>
        <w:rPr>
          <w:spacing w:val="-10"/>
        </w:rPr>
        <w:t xml:space="preserve"> </w:t>
      </w:r>
      <w:r>
        <w:t>with you</w:t>
        <w:tab/>
        <w:t>D</w:t>
      </w:r>
      <w:r>
        <w:rPr>
          <w:rFonts w:ascii="宋体"/>
        </w:rPr>
        <w:t>.</w:t>
      </w:r>
      <w:r>
        <w:t>the dog displays a sign of</w:t>
      </w:r>
      <w:r>
        <w:rPr>
          <w:spacing w:val="-16"/>
        </w:rPr>
        <w:t xml:space="preserve"> </w:t>
      </w:r>
      <w:r>
        <w:t>embarrassment</w:t>
      </w:r>
    </w:p>
    <w:p>
      <w:pPr>
        <w:spacing w:after="0" w:line="261" w:lineRule="auto"/>
        <w:sectPr>
          <w:pgSz w:w="10440" w:h="14750"/>
          <w:pgMar w:top="980" w:right="580" w:bottom="1000" w:left="640" w:header="0" w:footer="791"/>
          <w:cols w:space="708"/>
        </w:sectPr>
      </w:pPr>
    </w:p>
    <w:p>
      <w:pPr>
        <w:pStyle w:val="ListParagraph"/>
        <w:numPr>
          <w:ilvl w:val="0"/>
          <w:numId w:val="5"/>
        </w:numPr>
        <w:tabs>
          <w:tab w:val="left" w:pos="458"/>
        </w:tabs>
        <w:spacing w:before="60" w:after="0" w:line="240" w:lineRule="auto"/>
        <w:ind w:left="457" w:right="0" w:hanging="304"/>
        <w:jc w:val="left"/>
        <w:rPr>
          <w:sz w:val="20"/>
        </w:rPr>
      </w:pPr>
      <w:r>
        <w:rPr>
          <w:sz w:val="20"/>
        </w:rPr>
        <w:t>Which of the following is the best title for the</w:t>
      </w:r>
      <w:r>
        <w:rPr>
          <w:spacing w:val="-1"/>
          <w:sz w:val="20"/>
        </w:rPr>
        <w:t xml:space="preserve"> </w:t>
      </w:r>
      <w:r>
        <w:rPr>
          <w:sz w:val="20"/>
        </w:rPr>
        <w:t>text?</w:t>
      </w:r>
    </w:p>
    <w:p>
      <w:pPr>
        <w:pStyle w:val="BodyText"/>
        <w:tabs>
          <w:tab w:val="left" w:pos="4833"/>
        </w:tabs>
        <w:spacing w:before="25"/>
        <w:ind w:left="469"/>
      </w:pPr>
      <w:r>
        <w:t>A</w:t>
      </w:r>
      <w:r>
        <w:rPr>
          <w:rFonts w:ascii="宋体"/>
        </w:rPr>
        <w:t>.</w:t>
      </w:r>
      <w:r>
        <w:t>Pets:</w:t>
      </w:r>
      <w:r>
        <w:rPr>
          <w:spacing w:val="-1"/>
        </w:rPr>
        <w:t xml:space="preserve"> </w:t>
      </w:r>
      <w:r>
        <w:t>Lovely</w:t>
      </w:r>
      <w:r>
        <w:rPr>
          <w:spacing w:val="-13"/>
        </w:rPr>
        <w:t xml:space="preserve"> </w:t>
      </w:r>
      <w:r>
        <w:t>Animals</w:t>
        <w:tab/>
        <w:t>B</w:t>
      </w:r>
      <w:r>
        <w:rPr>
          <w:rFonts w:ascii="宋体"/>
        </w:rPr>
        <w:t>.</w:t>
      </w:r>
      <w:r>
        <w:t>Dogs: Odd gestures</w:t>
      </w:r>
    </w:p>
    <w:p>
      <w:pPr>
        <w:pStyle w:val="BodyText"/>
        <w:tabs>
          <w:tab w:val="left" w:pos="4833"/>
        </w:tabs>
        <w:spacing w:before="37"/>
        <w:ind w:left="469"/>
      </w:pPr>
      <w:r>
        <w:t xml:space="preserve">C.What </w:t>
      </w:r>
      <w:r>
        <w:rPr>
          <w:spacing w:val="-5"/>
        </w:rPr>
        <w:t xml:space="preserve">Your </w:t>
      </w:r>
      <w:r>
        <w:t>Pet Is Trying to</w:t>
      </w:r>
      <w:r>
        <w:rPr>
          <w:spacing w:val="-24"/>
        </w:rPr>
        <w:t xml:space="preserve"> </w:t>
      </w:r>
      <w:r>
        <w:rPr>
          <w:spacing w:val="-3"/>
        </w:rPr>
        <w:t>Tell</w:t>
      </w:r>
      <w:r>
        <w:rPr>
          <w:spacing w:val="-9"/>
        </w:rPr>
        <w:t xml:space="preserve"> </w:t>
      </w:r>
      <w:r>
        <w:rPr>
          <w:spacing w:val="-6"/>
        </w:rPr>
        <w:t>You</w:t>
        <w:tab/>
      </w:r>
      <w:r>
        <w:t xml:space="preserve">D.What Should </w:t>
      </w:r>
      <w:r>
        <w:rPr>
          <w:spacing w:val="-8"/>
        </w:rPr>
        <w:t xml:space="preserve">We </w:t>
      </w:r>
      <w:r>
        <w:t>Do With Our</w:t>
      </w:r>
      <w:r>
        <w:rPr>
          <w:spacing w:val="-3"/>
        </w:rPr>
        <w:t xml:space="preserve"> </w:t>
      </w:r>
      <w:r>
        <w:t>Pets</w:t>
      </w:r>
    </w:p>
    <w:p>
      <w:pPr>
        <w:pStyle w:val="Heading2"/>
        <w:spacing w:before="54"/>
        <w:ind w:left="0" w:right="57"/>
        <w:jc w:val="center"/>
      </w:pPr>
      <w:r>
        <w:rPr>
          <w:w w:val="99"/>
        </w:rPr>
        <w:t>D</w:t>
      </w:r>
    </w:p>
    <w:p>
      <w:pPr>
        <w:pStyle w:val="BodyText"/>
        <w:spacing w:before="77" w:line="292" w:lineRule="auto"/>
        <w:ind w:right="212" w:firstLine="401"/>
        <w:jc w:val="both"/>
      </w:pPr>
      <w:r>
        <w:t>The new e-skin improves tasks requiring accuracy and force control, overcoming a big challenge in advancing technology. Unlike traditional e-skins, this new e-skin stays accurate even when it stretches. “Much like human skin has to stretch and bend as we move, so does e-skin,” explains Nanshu Lu, a professor in the Cockrell School.</w:t>
      </w:r>
    </w:p>
    <w:p>
      <w:pPr>
        <w:pStyle w:val="BodyText"/>
        <w:spacing w:line="288" w:lineRule="auto"/>
        <w:ind w:right="212" w:firstLine="401"/>
        <w:jc w:val="both"/>
      </w:pPr>
      <w:r>
        <w:t xml:space="preserve">The breakthrough lies in an innovative hybrid response pressure sensor that Lu and her partners have developed over years. Lu sees the stretchable e-skin as an important part of a robot hand that can mirror the softness and sensitivity of a human hand. This new e-skin technology senses pressure from contact, letting the attached machine know how much force to use to, for example, hold a cup or touch a person. In demonstrations, the new e-skin allowed the robot hand to adapt to various sensitive tasks, such as accurately measuring human pulse ( </w:t>
      </w:r>
      <w:r>
        <w:rPr>
          <w:rFonts w:ascii="宋体" w:eastAsia="宋体" w:hint="eastAsia"/>
        </w:rPr>
        <w:t xml:space="preserve">脉 搏 </w:t>
      </w:r>
      <w:r>
        <w:t>) and pulse waves, securely holding objects without dropping them and even handling unexpected items like coins inside a glass or pressing on a potato chip without breaking it.</w:t>
      </w:r>
    </w:p>
    <w:p>
      <w:pPr>
        <w:pStyle w:val="BodyText"/>
        <w:spacing w:line="283" w:lineRule="auto"/>
        <w:ind w:right="212" w:firstLine="401"/>
        <w:jc w:val="both"/>
      </w:pPr>
      <w:r>
        <w:t>Lu and her team are currently exploring potential applications, including partnering to build a robotic arm equipped with the e-skin technology. They have also applied for a basic patent for the e-skin, indicating its</w:t>
      </w:r>
      <w:r>
        <w:rPr>
          <w:spacing w:val="1"/>
        </w:rPr>
        <w:t xml:space="preserve"> </w:t>
      </w:r>
      <w:r>
        <w:t>potential</w:t>
      </w:r>
      <w:r>
        <w:rPr>
          <w:spacing w:val="1"/>
        </w:rPr>
        <w:t xml:space="preserve"> </w:t>
      </w:r>
      <w:r>
        <w:t>for</w:t>
      </w:r>
      <w:r>
        <w:rPr>
          <w:spacing w:val="2"/>
        </w:rPr>
        <w:t xml:space="preserve"> </w:t>
      </w:r>
      <w:r>
        <w:t>business</w:t>
      </w:r>
      <w:r>
        <w:rPr>
          <w:spacing w:val="1"/>
        </w:rPr>
        <w:t xml:space="preserve"> </w:t>
      </w:r>
      <w:r>
        <w:t>use.</w:t>
      </w:r>
      <w:r>
        <w:rPr>
          <w:spacing w:val="2"/>
        </w:rPr>
        <w:t xml:space="preserve"> </w:t>
      </w:r>
      <w:r>
        <w:t>In a</w:t>
      </w:r>
      <w:r>
        <w:rPr>
          <w:spacing w:val="4"/>
        </w:rPr>
        <w:t xml:space="preserve"> </w:t>
      </w:r>
      <w:r>
        <w:t>world</w:t>
      </w:r>
      <w:r>
        <w:rPr>
          <w:spacing w:val="9"/>
        </w:rPr>
        <w:t xml:space="preserve"> </w:t>
      </w:r>
      <w:r>
        <w:t>where</w:t>
      </w:r>
      <w:r>
        <w:rPr>
          <w:spacing w:val="2"/>
        </w:rPr>
        <w:t xml:space="preserve"> </w:t>
      </w:r>
      <w:r>
        <w:t>the</w:t>
      </w:r>
      <w:r>
        <w:rPr>
          <w:spacing w:val="2"/>
        </w:rPr>
        <w:t xml:space="preserve"> </w:t>
      </w:r>
      <w:r>
        <w:t>aging population exceeds</w:t>
      </w:r>
      <w:r>
        <w:rPr>
          <w:spacing w:val="2"/>
        </w:rPr>
        <w:t xml:space="preserve"> (</w:t>
      </w:r>
      <w:r>
        <w:rPr>
          <w:rFonts w:ascii="宋体" w:eastAsia="宋体" w:hint="eastAsia"/>
        </w:rPr>
        <w:t>超过</w:t>
      </w:r>
      <w:r>
        <w:rPr>
          <w:spacing w:val="1"/>
        </w:rPr>
        <w:t xml:space="preserve">) </w:t>
      </w:r>
      <w:r>
        <w:t>the</w:t>
      </w:r>
      <w:r>
        <w:rPr>
          <w:spacing w:val="2"/>
        </w:rPr>
        <w:t xml:space="preserve"> </w:t>
      </w:r>
      <w:r>
        <w:t>number</w:t>
      </w:r>
      <w:r>
        <w:rPr>
          <w:spacing w:val="3"/>
        </w:rPr>
        <w:t xml:space="preserve"> </w:t>
      </w:r>
      <w:r>
        <w:t>of</w:t>
      </w:r>
      <w:r>
        <w:rPr>
          <w:spacing w:val="1"/>
        </w:rPr>
        <w:t xml:space="preserve"> </w:t>
      </w:r>
      <w:r>
        <w:t>caregivers, the need for efficient and gentle care solutions is necessary. Lu believes robots equipped with advanced technologies like the stretchable e-skin could play a vital role in dealing with this global</w:t>
      </w:r>
      <w:r>
        <w:rPr>
          <w:spacing w:val="-16"/>
        </w:rPr>
        <w:t xml:space="preserve"> </w:t>
      </w:r>
      <w:r>
        <w:t>challenge.</w:t>
      </w:r>
    </w:p>
    <w:p>
      <w:pPr>
        <w:pStyle w:val="BodyText"/>
        <w:spacing w:before="8" w:line="292" w:lineRule="auto"/>
        <w:ind w:right="210" w:firstLine="401"/>
        <w:jc w:val="both"/>
      </w:pPr>
      <w:r>
        <w:t>Beyond medicine,human-caring robots could be used in disasters. They could search for injured and trapped people in an earthquake or a collapsed building. From healthcare to disaster response, the potential is significant. With further development and cooperation with robotics companies, Lu hopes to see this e-skin technology make its way to the market, marking the beginning of a new era of human-robot interaction and care.</w:t>
      </w:r>
    </w:p>
    <w:p>
      <w:pPr>
        <w:pStyle w:val="ListParagraph"/>
        <w:numPr>
          <w:ilvl w:val="0"/>
          <w:numId w:val="5"/>
        </w:numPr>
        <w:tabs>
          <w:tab w:val="left" w:pos="458"/>
        </w:tabs>
        <w:spacing w:before="0" w:after="0" w:line="240" w:lineRule="exact"/>
        <w:ind w:left="457" w:right="0" w:hanging="304"/>
        <w:jc w:val="both"/>
        <w:rPr>
          <w:sz w:val="20"/>
        </w:rPr>
      </w:pPr>
      <w:r>
        <w:rPr>
          <w:sz w:val="20"/>
        </w:rPr>
        <w:t>What advantage does the new e-skin have over traditional</w:t>
      </w:r>
      <w:r>
        <w:rPr>
          <w:spacing w:val="-6"/>
          <w:sz w:val="20"/>
        </w:rPr>
        <w:t xml:space="preserve"> </w:t>
      </w:r>
      <w:r>
        <w:rPr>
          <w:sz w:val="20"/>
        </w:rPr>
        <w:t>e-skins?</w:t>
      </w:r>
    </w:p>
    <w:p>
      <w:pPr>
        <w:pStyle w:val="ListParagraph"/>
        <w:numPr>
          <w:ilvl w:val="1"/>
          <w:numId w:val="5"/>
        </w:numPr>
        <w:tabs>
          <w:tab w:val="left" w:pos="712"/>
        </w:tabs>
        <w:spacing w:before="24" w:after="0" w:line="240" w:lineRule="auto"/>
        <w:ind w:left="711" w:right="0" w:hanging="243"/>
        <w:jc w:val="left"/>
        <w:rPr>
          <w:sz w:val="20"/>
        </w:rPr>
      </w:pPr>
      <w:r>
        <w:rPr>
          <w:sz w:val="20"/>
        </w:rPr>
        <w:t>It keeps accurate even when</w:t>
      </w:r>
      <w:r>
        <w:rPr>
          <w:spacing w:val="-3"/>
          <w:sz w:val="20"/>
        </w:rPr>
        <w:t xml:space="preserve"> </w:t>
      </w:r>
      <w:r>
        <w:rPr>
          <w:sz w:val="20"/>
        </w:rPr>
        <w:t>stretching.</w:t>
      </w:r>
    </w:p>
    <w:p>
      <w:pPr>
        <w:pStyle w:val="ListParagraph"/>
        <w:numPr>
          <w:ilvl w:val="1"/>
          <w:numId w:val="5"/>
        </w:numPr>
        <w:tabs>
          <w:tab w:val="left" w:pos="705"/>
        </w:tabs>
        <w:spacing w:before="25" w:after="0" w:line="240" w:lineRule="auto"/>
        <w:ind w:left="704" w:right="0" w:hanging="236"/>
        <w:jc w:val="left"/>
        <w:rPr>
          <w:sz w:val="20"/>
        </w:rPr>
      </w:pPr>
      <w:r>
        <w:rPr>
          <w:sz w:val="20"/>
        </w:rPr>
        <w:t>It enables robots to move at a fast</w:t>
      </w:r>
      <w:r>
        <w:rPr>
          <w:spacing w:val="-3"/>
          <w:sz w:val="20"/>
        </w:rPr>
        <w:t xml:space="preserve"> </w:t>
      </w:r>
      <w:r>
        <w:rPr>
          <w:sz w:val="20"/>
        </w:rPr>
        <w:t>speed.</w:t>
      </w:r>
    </w:p>
    <w:p>
      <w:pPr>
        <w:pStyle w:val="ListParagraph"/>
        <w:numPr>
          <w:ilvl w:val="1"/>
          <w:numId w:val="5"/>
        </w:numPr>
        <w:tabs>
          <w:tab w:val="left" w:pos="703"/>
        </w:tabs>
        <w:spacing w:before="22" w:after="0" w:line="240" w:lineRule="auto"/>
        <w:ind w:left="702" w:right="0" w:hanging="234"/>
        <w:jc w:val="left"/>
        <w:rPr>
          <w:sz w:val="20"/>
        </w:rPr>
      </w:pPr>
      <w:r>
        <w:rPr>
          <w:sz w:val="20"/>
        </w:rPr>
        <w:t>It allows robot hands to bend into all</w:t>
      </w:r>
      <w:r>
        <w:rPr>
          <w:spacing w:val="-2"/>
          <w:sz w:val="20"/>
        </w:rPr>
        <w:t xml:space="preserve"> </w:t>
      </w:r>
      <w:r>
        <w:rPr>
          <w:sz w:val="20"/>
        </w:rPr>
        <w:t>shapes.</w:t>
      </w:r>
    </w:p>
    <w:p>
      <w:pPr>
        <w:pStyle w:val="ListParagraph"/>
        <w:numPr>
          <w:ilvl w:val="1"/>
          <w:numId w:val="5"/>
        </w:numPr>
        <w:tabs>
          <w:tab w:val="left" w:pos="715"/>
        </w:tabs>
        <w:spacing w:before="25" w:after="0" w:line="240" w:lineRule="auto"/>
        <w:ind w:left="714" w:right="0" w:hanging="246"/>
        <w:jc w:val="left"/>
        <w:rPr>
          <w:sz w:val="20"/>
        </w:rPr>
      </w:pPr>
      <w:r>
        <w:rPr>
          <w:sz w:val="20"/>
        </w:rPr>
        <w:t>It helps robot hands control with less</w:t>
      </w:r>
      <w:r>
        <w:rPr>
          <w:spacing w:val="-5"/>
          <w:sz w:val="20"/>
        </w:rPr>
        <w:t xml:space="preserve"> </w:t>
      </w:r>
      <w:r>
        <w:rPr>
          <w:sz w:val="20"/>
        </w:rPr>
        <w:t>force.</w:t>
      </w:r>
    </w:p>
    <w:p>
      <w:pPr>
        <w:pStyle w:val="ListParagraph"/>
        <w:numPr>
          <w:ilvl w:val="0"/>
          <w:numId w:val="5"/>
        </w:numPr>
        <w:tabs>
          <w:tab w:val="left" w:pos="458"/>
        </w:tabs>
        <w:spacing w:before="24" w:after="0" w:line="240" w:lineRule="auto"/>
        <w:ind w:left="457" w:right="0" w:hanging="304"/>
        <w:jc w:val="left"/>
        <w:rPr>
          <w:sz w:val="20"/>
        </w:rPr>
      </w:pPr>
      <w:r>
        <w:rPr>
          <w:sz w:val="20"/>
        </w:rPr>
        <w:t>What is paragraph 2 mainly about?</w:t>
      </w:r>
    </w:p>
    <w:p>
      <w:pPr>
        <w:pStyle w:val="ListParagraph"/>
        <w:numPr>
          <w:ilvl w:val="1"/>
          <w:numId w:val="5"/>
        </w:numPr>
        <w:tabs>
          <w:tab w:val="left" w:pos="712"/>
        </w:tabs>
        <w:spacing w:before="23" w:after="0" w:line="240" w:lineRule="auto"/>
        <w:ind w:left="711" w:right="0" w:hanging="243"/>
        <w:jc w:val="left"/>
        <w:rPr>
          <w:sz w:val="20"/>
        </w:rPr>
      </w:pPr>
      <w:r>
        <w:rPr>
          <w:sz w:val="20"/>
        </w:rPr>
        <w:t>The wide applications of the new</w:t>
      </w:r>
      <w:r>
        <w:rPr>
          <w:spacing w:val="-3"/>
          <w:sz w:val="20"/>
        </w:rPr>
        <w:t xml:space="preserve"> </w:t>
      </w:r>
      <w:r>
        <w:rPr>
          <w:sz w:val="20"/>
        </w:rPr>
        <w:t>e-skin.</w:t>
      </w:r>
    </w:p>
    <w:p>
      <w:pPr>
        <w:pStyle w:val="ListParagraph"/>
        <w:numPr>
          <w:ilvl w:val="1"/>
          <w:numId w:val="5"/>
        </w:numPr>
        <w:tabs>
          <w:tab w:val="left" w:pos="705"/>
        </w:tabs>
        <w:spacing w:before="24" w:after="0" w:line="240" w:lineRule="auto"/>
        <w:ind w:left="704" w:right="0" w:hanging="236"/>
        <w:jc w:val="left"/>
        <w:rPr>
          <w:sz w:val="20"/>
        </w:rPr>
      </w:pPr>
      <w:r>
        <w:rPr>
          <w:sz w:val="20"/>
        </w:rPr>
        <w:t>The important development of the new</w:t>
      </w:r>
      <w:r>
        <w:rPr>
          <w:spacing w:val="-7"/>
          <w:sz w:val="20"/>
        </w:rPr>
        <w:t xml:space="preserve"> </w:t>
      </w:r>
      <w:r>
        <w:rPr>
          <w:sz w:val="20"/>
        </w:rPr>
        <w:t>e-skin.</w:t>
      </w:r>
    </w:p>
    <w:p>
      <w:pPr>
        <w:pStyle w:val="ListParagraph"/>
        <w:numPr>
          <w:ilvl w:val="1"/>
          <w:numId w:val="5"/>
        </w:numPr>
        <w:tabs>
          <w:tab w:val="left" w:pos="703"/>
        </w:tabs>
        <w:spacing w:before="25" w:after="0" w:line="240" w:lineRule="auto"/>
        <w:ind w:left="702" w:right="0" w:hanging="234"/>
        <w:jc w:val="left"/>
        <w:rPr>
          <w:sz w:val="20"/>
        </w:rPr>
      </w:pPr>
      <w:r>
        <w:rPr>
          <w:sz w:val="20"/>
        </w:rPr>
        <w:t>The major challenge of the pressure</w:t>
      </w:r>
      <w:r>
        <w:rPr>
          <w:spacing w:val="-17"/>
          <w:sz w:val="20"/>
        </w:rPr>
        <w:t xml:space="preserve"> </w:t>
      </w:r>
      <w:r>
        <w:rPr>
          <w:sz w:val="20"/>
        </w:rPr>
        <w:t>sensor</w:t>
      </w:r>
    </w:p>
    <w:p>
      <w:pPr>
        <w:pStyle w:val="ListParagraph"/>
        <w:numPr>
          <w:ilvl w:val="1"/>
          <w:numId w:val="5"/>
        </w:numPr>
        <w:tabs>
          <w:tab w:val="left" w:pos="715"/>
        </w:tabs>
        <w:spacing w:before="22" w:after="0" w:line="240" w:lineRule="auto"/>
        <w:ind w:left="714" w:right="0" w:hanging="246"/>
        <w:jc w:val="left"/>
        <w:rPr>
          <w:sz w:val="20"/>
        </w:rPr>
      </w:pPr>
      <w:r>
        <w:rPr>
          <w:sz w:val="20"/>
        </w:rPr>
        <w:t>The strong function of the pressure</w:t>
      </w:r>
      <w:r>
        <w:rPr>
          <w:spacing w:val="-29"/>
          <w:sz w:val="20"/>
        </w:rPr>
        <w:t xml:space="preserve"> </w:t>
      </w:r>
      <w:r>
        <w:rPr>
          <w:sz w:val="20"/>
        </w:rPr>
        <w:t>sensor.</w:t>
      </w:r>
    </w:p>
    <w:p>
      <w:pPr>
        <w:pStyle w:val="ListParagraph"/>
        <w:numPr>
          <w:ilvl w:val="0"/>
          <w:numId w:val="5"/>
        </w:numPr>
        <w:tabs>
          <w:tab w:val="left" w:pos="458"/>
        </w:tabs>
        <w:spacing w:before="25" w:after="0" w:line="240" w:lineRule="auto"/>
        <w:ind w:left="457" w:right="0" w:hanging="304"/>
        <w:jc w:val="left"/>
        <w:rPr>
          <w:sz w:val="20"/>
        </w:rPr>
      </w:pPr>
      <w:r>
        <w:rPr>
          <w:sz w:val="20"/>
        </w:rPr>
        <w:t>What can robots with the new e-skin do for the global challenge of aging</w:t>
      </w:r>
      <w:r>
        <w:rPr>
          <w:spacing w:val="-10"/>
          <w:sz w:val="20"/>
        </w:rPr>
        <w:t xml:space="preserve"> </w:t>
      </w:r>
      <w:r>
        <w:rPr>
          <w:sz w:val="20"/>
        </w:rPr>
        <w:t>population?</w:t>
      </w:r>
    </w:p>
    <w:p>
      <w:pPr>
        <w:pStyle w:val="BodyText"/>
        <w:spacing w:before="24" w:line="261" w:lineRule="auto"/>
        <w:ind w:left="469" w:right="6337"/>
      </w:pPr>
      <w:r>
        <w:t>A</w:t>
      </w:r>
      <w:r>
        <w:rPr>
          <w:rFonts w:ascii="宋体"/>
        </w:rPr>
        <w:t>.</w:t>
      </w:r>
      <w:r>
        <w:t>Reduce healthcare costs. B</w:t>
      </w:r>
      <w:r>
        <w:rPr>
          <w:rFonts w:ascii="宋体"/>
        </w:rPr>
        <w:t>.</w:t>
      </w:r>
      <w:r>
        <w:t>Limit global business use. C</w:t>
      </w:r>
      <w:r>
        <w:rPr>
          <w:rFonts w:ascii="宋体"/>
        </w:rPr>
        <w:t>.</w:t>
      </w:r>
      <w:r>
        <w:t>Replace human caregivers.</w:t>
      </w:r>
    </w:p>
    <w:p>
      <w:pPr>
        <w:pStyle w:val="BodyText"/>
        <w:spacing w:before="2"/>
        <w:ind w:left="469"/>
      </w:pPr>
      <w:r>
        <w:t>D</w:t>
      </w:r>
      <w:r>
        <w:rPr>
          <w:rFonts w:ascii="宋体"/>
        </w:rPr>
        <w:t>.</w:t>
      </w:r>
      <w:r>
        <w:t>Improve medical care efficiency.</w:t>
      </w:r>
    </w:p>
    <w:p>
      <w:pPr>
        <w:pStyle w:val="ListParagraph"/>
        <w:numPr>
          <w:ilvl w:val="0"/>
          <w:numId w:val="5"/>
        </w:numPr>
        <w:tabs>
          <w:tab w:val="left" w:pos="458"/>
        </w:tabs>
        <w:spacing w:before="22" w:after="0" w:line="240" w:lineRule="auto"/>
        <w:ind w:left="457" w:right="0" w:hanging="304"/>
        <w:jc w:val="left"/>
        <w:rPr>
          <w:sz w:val="20"/>
        </w:rPr>
      </w:pPr>
      <w:r>
        <w:rPr>
          <w:sz w:val="20"/>
        </w:rPr>
        <w:t>What is the author’s attitude to the future of the new</w:t>
      </w:r>
      <w:r>
        <w:rPr>
          <w:spacing w:val="-8"/>
          <w:sz w:val="20"/>
        </w:rPr>
        <w:t xml:space="preserve"> </w:t>
      </w:r>
      <w:r>
        <w:rPr>
          <w:sz w:val="20"/>
        </w:rPr>
        <w:t>e-skin?</w:t>
      </w:r>
    </w:p>
    <w:p>
      <w:pPr>
        <w:pStyle w:val="BodyText"/>
        <w:tabs>
          <w:tab w:val="left" w:pos="2706"/>
          <w:tab w:val="left" w:pos="4833"/>
          <w:tab w:val="left" w:pos="6960"/>
        </w:tabs>
        <w:spacing w:before="25"/>
        <w:ind w:left="469"/>
      </w:pPr>
      <w:r>
        <w:t>A</w:t>
      </w:r>
      <w:r>
        <w:rPr>
          <w:rFonts w:ascii="宋体"/>
        </w:rPr>
        <w:t>.</w:t>
      </w:r>
      <w:r>
        <w:t>Doubtful.</w:t>
        <w:tab/>
        <w:t>B</w:t>
      </w:r>
      <w:r>
        <w:rPr>
          <w:rFonts w:ascii="宋体"/>
        </w:rPr>
        <w:t>.</w:t>
      </w:r>
      <w:r>
        <w:t>Unclear</w:t>
        <w:tab/>
        <w:t>C</w:t>
      </w:r>
      <w:r>
        <w:rPr>
          <w:rFonts w:ascii="宋体"/>
        </w:rPr>
        <w:t>.</w:t>
      </w:r>
      <w:r>
        <w:t>Positive.</w:t>
        <w:tab/>
        <w:t>D</w:t>
      </w:r>
      <w:r>
        <w:rPr>
          <w:rFonts w:ascii="宋体"/>
        </w:rPr>
        <w:t>.</w:t>
      </w:r>
      <w:r>
        <w:t>Disapproving.</w:t>
      </w:r>
    </w:p>
    <w:p>
      <w:pPr>
        <w:pStyle w:val="BodyText"/>
        <w:spacing w:before="25"/>
        <w:rPr>
          <w:rFonts w:ascii="宋体" w:eastAsia="宋体" w:hint="eastAsia"/>
        </w:rPr>
      </w:pPr>
      <w:r>
        <w:rPr>
          <w:rFonts w:ascii="宋体" w:eastAsia="宋体" w:hint="eastAsia"/>
        </w:rPr>
        <w:t>第二节(共</w:t>
      </w:r>
      <w:r>
        <w:t>5</w:t>
      </w:r>
      <w:r>
        <w:rPr>
          <w:rFonts w:ascii="宋体" w:eastAsia="宋体" w:hint="eastAsia"/>
        </w:rPr>
        <w:t>个小题；每小题</w:t>
      </w:r>
      <w:r>
        <w:t>2.5</w:t>
      </w:r>
      <w:r>
        <w:rPr>
          <w:rFonts w:ascii="宋体" w:eastAsia="宋体" w:hint="eastAsia"/>
        </w:rPr>
        <w:t>分，满分</w:t>
      </w:r>
      <w:r>
        <w:t>12.5</w:t>
      </w:r>
      <w:r>
        <w:rPr>
          <w:rFonts w:ascii="宋体" w:eastAsia="宋体" w:hint="eastAsia"/>
        </w:rPr>
        <w:t>分)</w:t>
      </w:r>
    </w:p>
    <w:p>
      <w:pPr>
        <w:pStyle w:val="BodyText"/>
        <w:spacing w:before="22" w:line="264" w:lineRule="auto"/>
        <w:ind w:right="218" w:firstLine="401"/>
        <w:rPr>
          <w:rFonts w:ascii="宋体" w:eastAsia="宋体" w:hint="eastAsia"/>
        </w:rPr>
      </w:pPr>
      <w:r>
        <w:rPr>
          <w:rFonts w:ascii="宋体" w:eastAsia="宋体" w:hint="eastAsia"/>
        </w:rPr>
        <w:t>根据短文内容，从短文后的选项中选出能填入空白处的最佳选项，并在答题纸上将该项涂黑。选项中有两项为多余选项。</w:t>
      </w:r>
    </w:p>
    <w:p>
      <w:pPr>
        <w:spacing w:after="0" w:line="264" w:lineRule="auto"/>
        <w:rPr>
          <w:rFonts w:ascii="宋体" w:eastAsia="宋体" w:hint="eastAsia"/>
        </w:rPr>
        <w:sectPr>
          <w:pgSz w:w="10440" w:h="14750"/>
          <w:pgMar w:top="980" w:right="580" w:bottom="1000" w:left="640" w:header="0" w:footer="791"/>
          <w:cols w:space="708"/>
        </w:sectPr>
      </w:pPr>
    </w:p>
    <w:p>
      <w:pPr>
        <w:pStyle w:val="BodyText"/>
        <w:tabs>
          <w:tab w:val="left" w:pos="8955"/>
        </w:tabs>
        <w:spacing w:before="71" w:line="288" w:lineRule="auto"/>
        <w:ind w:right="223" w:firstLine="401"/>
      </w:pPr>
      <w:r>
        <w:t>While the tech industry is always advertising the next hot device, the reality is that you already own a lot of amazing tool. And you can certainly do much more with all the devices you already own.</w:t>
      </w:r>
      <w:r>
        <w:rPr>
          <w:spacing w:val="-28"/>
        </w:rPr>
        <w:t xml:space="preserve"> </w:t>
      </w:r>
      <w:r>
        <w:t>36.</w:t>
      </w:r>
      <w:r>
        <w:rPr>
          <w:u w:val="single"/>
        </w:rPr>
        <w:t xml:space="preserve"> </w:t>
        <w:tab/>
      </w:r>
    </w:p>
    <w:p>
      <w:pPr>
        <w:pStyle w:val="BodyText"/>
        <w:tabs>
          <w:tab w:val="left" w:pos="1950"/>
        </w:tabs>
        <w:spacing w:line="228" w:lineRule="exact"/>
        <w:ind w:left="555"/>
      </w:pPr>
      <w:r>
        <w:t>37.</w:t>
      </w:r>
      <w:r>
        <w:rPr>
          <w:u w:val="single"/>
        </w:rPr>
        <w:t xml:space="preserve"> </w:t>
        <w:tab/>
      </w:r>
    </w:p>
    <w:p>
      <w:pPr>
        <w:pStyle w:val="BodyText"/>
        <w:spacing w:before="43" w:line="285" w:lineRule="auto"/>
        <w:ind w:right="212" w:firstLine="401"/>
        <w:jc w:val="both"/>
      </w:pPr>
      <w:r>
        <w:t>Smiley faces aren’t just for text messages on your phone. You can use emojis in many programs. On a Windows PC, press the Windows key and the period key at the same time. On a Mac, press command, control and the space bar at the same time to reveal the emojis.</w:t>
      </w:r>
    </w:p>
    <w:p>
      <w:pPr>
        <w:pStyle w:val="Heading2"/>
        <w:spacing w:line="230" w:lineRule="exact"/>
      </w:pPr>
      <w:r>
        <w:t>Get Your Smart Speaker Talking</w:t>
      </w:r>
    </w:p>
    <w:p>
      <w:pPr>
        <w:pStyle w:val="BodyText"/>
        <w:tabs>
          <w:tab w:val="left" w:pos="7150"/>
        </w:tabs>
        <w:spacing w:before="46" w:line="285" w:lineRule="auto"/>
        <w:ind w:right="212" w:firstLine="401"/>
        <w:jc w:val="both"/>
      </w:pPr>
      <w:r>
        <w:t xml:space="preserve">If you have a smart speaker such as Apple HomePod or Google Nest, you’re probably asking Siri or Google Assistant to set timers, play music,  switch lights on and </w:t>
      </w:r>
      <w:r>
        <w:rPr>
          <w:spacing w:val="14"/>
        </w:rPr>
        <w:t xml:space="preserve"> </w:t>
      </w:r>
      <w:r>
        <w:t>off.</w:t>
      </w:r>
      <w:r>
        <w:rPr>
          <w:spacing w:val="13"/>
        </w:rPr>
        <w:t xml:space="preserve"> </w:t>
      </w:r>
      <w:r>
        <w:t>38.</w:t>
      </w:r>
      <w:r>
        <w:rPr>
          <w:u w:val="single"/>
        </w:rPr>
        <w:t xml:space="preserve"> </w:t>
        <w:tab/>
      </w:r>
      <w:r>
        <w:rPr>
          <w:spacing w:val="-6"/>
        </w:rPr>
        <w:t xml:space="preserve">You </w:t>
      </w:r>
      <w:r>
        <w:t>can use them as a convenient translation device. With a Google speaker, say “Hey Google, interpret French”. Then just speak to hear your words translated. Apple’s Home Pod, aka Siri, will translate what you say from</w:t>
      </w:r>
      <w:r>
        <w:rPr>
          <w:spacing w:val="-24"/>
        </w:rPr>
        <w:t xml:space="preserve"> </w:t>
      </w:r>
      <w:r>
        <w:t>English.</w:t>
      </w:r>
    </w:p>
    <w:p>
      <w:pPr>
        <w:pStyle w:val="Heading2"/>
        <w:spacing w:before="1"/>
      </w:pPr>
      <w:r>
        <w:t>Watch Videos on a Big Screen</w:t>
      </w:r>
    </w:p>
    <w:p>
      <w:pPr>
        <w:pStyle w:val="BodyText"/>
        <w:tabs>
          <w:tab w:val="left" w:pos="1950"/>
        </w:tabs>
        <w:spacing w:before="43" w:line="285" w:lineRule="auto"/>
        <w:ind w:right="217" w:firstLine="401"/>
        <w:jc w:val="both"/>
      </w:pPr>
      <w:r>
        <w:t>39.</w:t>
      </w:r>
      <w:r>
        <w:rPr>
          <w:u w:val="single"/>
        </w:rPr>
        <w:t xml:space="preserve"> </w:t>
        <w:tab/>
      </w:r>
      <w:r>
        <w:t xml:space="preserve">In the </w:t>
      </w:r>
      <w:r>
        <w:rPr>
          <w:spacing w:val="-4"/>
        </w:rPr>
        <w:t xml:space="preserve">YouTube </w:t>
      </w:r>
      <w:r>
        <w:t xml:space="preserve">app, for example, if you tap on any actively playing video, you’ll see a Wi-Fi symbol in its corner. </w:t>
      </w:r>
      <w:r>
        <w:rPr>
          <w:spacing w:val="-3"/>
        </w:rPr>
        <w:t xml:space="preserve">That’s </w:t>
      </w:r>
      <w:r>
        <w:t>the Cast icon, and tapping it will let you play whatever video you’re watching on any matched TV or display around</w:t>
      </w:r>
      <w:r>
        <w:rPr>
          <w:spacing w:val="-6"/>
        </w:rPr>
        <w:t xml:space="preserve"> </w:t>
      </w:r>
      <w:r>
        <w:t>you.</w:t>
      </w:r>
    </w:p>
    <w:p>
      <w:pPr>
        <w:pStyle w:val="Heading2"/>
        <w:spacing w:before="2"/>
      </w:pPr>
      <w:r>
        <w:t>Tell Your TV What to Do</w:t>
      </w:r>
    </w:p>
    <w:p>
      <w:pPr>
        <w:pStyle w:val="BodyText"/>
        <w:tabs>
          <w:tab w:val="left" w:pos="8999"/>
        </w:tabs>
        <w:spacing w:before="44" w:line="285" w:lineRule="auto"/>
        <w:ind w:right="211" w:firstLine="401"/>
      </w:pPr>
      <w:r>
        <w:t>Many modern smart TVs and streaming devices have remotes with built-in microphones. Just hold down the microphone button and say what you want to watch, launch streaming channels and more.</w:t>
      </w:r>
      <w:r>
        <w:rPr>
          <w:spacing w:val="-26"/>
        </w:rPr>
        <w:t xml:space="preserve"> </w:t>
      </w:r>
      <w:r>
        <w:t>40.</w:t>
      </w:r>
      <w:r>
        <w:rPr>
          <w:u w:val="single"/>
        </w:rPr>
        <w:t xml:space="preserve"> </w:t>
        <w:tab/>
      </w:r>
    </w:p>
    <w:p>
      <w:pPr>
        <w:pStyle w:val="BodyText"/>
        <w:spacing w:line="243" w:lineRule="exact"/>
        <w:ind w:left="469"/>
      </w:pPr>
      <w:r>
        <w:t>A</w:t>
      </w:r>
      <w:r>
        <w:rPr>
          <w:rFonts w:ascii="宋体"/>
        </w:rPr>
        <w:t>.</w:t>
      </w:r>
      <w:r>
        <w:t>And these speakers are useless.</w:t>
      </w:r>
    </w:p>
    <w:p>
      <w:pPr>
        <w:pStyle w:val="BodyText"/>
        <w:spacing w:before="20"/>
        <w:ind w:left="469"/>
      </w:pPr>
      <w:r>
        <w:t>B</w:t>
      </w:r>
      <w:r>
        <w:rPr>
          <w:rFonts w:ascii="宋体"/>
        </w:rPr>
        <w:t>.</w:t>
      </w:r>
      <w:r>
        <w:t>Find Emojis on Your Computer.</w:t>
      </w:r>
    </w:p>
    <w:p>
      <w:pPr>
        <w:pStyle w:val="ListParagraph"/>
        <w:numPr>
          <w:ilvl w:val="0"/>
          <w:numId w:val="4"/>
        </w:numPr>
        <w:tabs>
          <w:tab w:val="left" w:pos="703"/>
        </w:tabs>
        <w:spacing w:before="17" w:after="0" w:line="240" w:lineRule="auto"/>
        <w:ind w:left="702" w:right="0" w:hanging="234"/>
        <w:jc w:val="left"/>
        <w:rPr>
          <w:sz w:val="20"/>
        </w:rPr>
      </w:pPr>
      <w:r>
        <w:rPr>
          <w:sz w:val="20"/>
        </w:rPr>
        <w:t>But these speakers are a lot smarter than</w:t>
      </w:r>
      <w:r>
        <w:rPr>
          <w:spacing w:val="-4"/>
          <w:sz w:val="20"/>
        </w:rPr>
        <w:t xml:space="preserve"> </w:t>
      </w:r>
      <w:r>
        <w:rPr>
          <w:sz w:val="20"/>
        </w:rPr>
        <w:t>that.</w:t>
      </w:r>
    </w:p>
    <w:p>
      <w:pPr>
        <w:pStyle w:val="ListParagraph"/>
        <w:numPr>
          <w:ilvl w:val="0"/>
          <w:numId w:val="4"/>
        </w:numPr>
        <w:tabs>
          <w:tab w:val="left" w:pos="715"/>
        </w:tabs>
        <w:spacing w:before="17" w:after="0" w:line="240" w:lineRule="auto"/>
        <w:ind w:left="714" w:right="0" w:hanging="246"/>
        <w:jc w:val="left"/>
        <w:rPr>
          <w:sz w:val="20"/>
        </w:rPr>
      </w:pPr>
      <w:r>
        <w:rPr>
          <w:sz w:val="20"/>
        </w:rPr>
        <w:t>Emojis are able to be typed in your</w:t>
      </w:r>
      <w:r>
        <w:rPr>
          <w:spacing w:val="-4"/>
          <w:sz w:val="20"/>
        </w:rPr>
        <w:t xml:space="preserve"> </w:t>
      </w:r>
      <w:r>
        <w:rPr>
          <w:sz w:val="20"/>
        </w:rPr>
        <w:t>computer.</w:t>
      </w:r>
    </w:p>
    <w:p>
      <w:pPr>
        <w:pStyle w:val="ListParagraph"/>
        <w:numPr>
          <w:ilvl w:val="0"/>
          <w:numId w:val="4"/>
        </w:numPr>
        <w:tabs>
          <w:tab w:val="left" w:pos="693"/>
        </w:tabs>
        <w:spacing w:before="18" w:after="0" w:line="240" w:lineRule="auto"/>
        <w:ind w:left="692" w:right="0" w:hanging="224"/>
        <w:jc w:val="left"/>
        <w:rPr>
          <w:sz w:val="20"/>
        </w:rPr>
      </w:pPr>
      <w:r>
        <w:rPr>
          <w:spacing w:val="-3"/>
          <w:sz w:val="20"/>
        </w:rPr>
        <w:t xml:space="preserve">Here’s </w:t>
      </w:r>
      <w:r>
        <w:rPr>
          <w:sz w:val="20"/>
        </w:rPr>
        <w:t>how to use them to live a better life</w:t>
      </w:r>
      <w:r>
        <w:rPr>
          <w:spacing w:val="-2"/>
          <w:sz w:val="20"/>
        </w:rPr>
        <w:t xml:space="preserve"> </w:t>
      </w:r>
      <w:r>
        <w:rPr>
          <w:sz w:val="20"/>
        </w:rPr>
        <w:t>today!</w:t>
      </w:r>
    </w:p>
    <w:p>
      <w:pPr>
        <w:pStyle w:val="ListParagraph"/>
        <w:numPr>
          <w:ilvl w:val="0"/>
          <w:numId w:val="4"/>
        </w:numPr>
        <w:tabs>
          <w:tab w:val="left" w:pos="681"/>
        </w:tabs>
        <w:spacing w:before="17" w:after="0" w:line="240" w:lineRule="auto"/>
        <w:ind w:left="680" w:right="0" w:hanging="212"/>
        <w:jc w:val="left"/>
        <w:rPr>
          <w:sz w:val="20"/>
        </w:rPr>
      </w:pPr>
      <w:r>
        <w:rPr>
          <w:spacing w:val="-6"/>
          <w:sz w:val="20"/>
        </w:rPr>
        <w:t xml:space="preserve">You </w:t>
      </w:r>
      <w:r>
        <w:rPr>
          <w:sz w:val="20"/>
        </w:rPr>
        <w:t>may also be able to press and hold the microphone button and speak to type with your</w:t>
      </w:r>
      <w:r>
        <w:rPr>
          <w:spacing w:val="-6"/>
          <w:sz w:val="20"/>
        </w:rPr>
        <w:t xml:space="preserve"> </w:t>
      </w:r>
      <w:r>
        <w:rPr>
          <w:sz w:val="20"/>
        </w:rPr>
        <w:t>voice.</w:t>
      </w:r>
    </w:p>
    <w:p>
      <w:pPr>
        <w:pStyle w:val="ListParagraph"/>
        <w:numPr>
          <w:ilvl w:val="0"/>
          <w:numId w:val="4"/>
        </w:numPr>
        <w:tabs>
          <w:tab w:val="left" w:pos="715"/>
        </w:tabs>
        <w:spacing w:before="18" w:after="0" w:line="271" w:lineRule="auto"/>
        <w:ind w:left="670" w:right="219" w:hanging="202"/>
        <w:jc w:val="left"/>
        <w:rPr>
          <w:sz w:val="20"/>
        </w:rPr>
      </w:pPr>
      <w:r>
        <w:rPr>
          <w:sz w:val="20"/>
        </w:rPr>
        <w:t>On</w:t>
      </w:r>
      <w:r>
        <w:rPr>
          <w:spacing w:val="9"/>
          <w:sz w:val="20"/>
        </w:rPr>
        <w:t xml:space="preserve"> </w:t>
      </w:r>
      <w:r>
        <w:rPr>
          <w:sz w:val="20"/>
        </w:rPr>
        <w:t>most</w:t>
      </w:r>
      <w:r>
        <w:rPr>
          <w:spacing w:val="11"/>
          <w:sz w:val="20"/>
        </w:rPr>
        <w:t xml:space="preserve"> </w:t>
      </w:r>
      <w:r>
        <w:rPr>
          <w:sz w:val="20"/>
        </w:rPr>
        <w:t>modern</w:t>
      </w:r>
      <w:r>
        <w:rPr>
          <w:spacing w:val="6"/>
          <w:sz w:val="20"/>
        </w:rPr>
        <w:t xml:space="preserve"> </w:t>
      </w:r>
      <w:r>
        <w:rPr>
          <w:sz w:val="20"/>
        </w:rPr>
        <w:t>TVs,</w:t>
      </w:r>
      <w:r>
        <w:rPr>
          <w:spacing w:val="9"/>
          <w:sz w:val="20"/>
        </w:rPr>
        <w:t xml:space="preserve"> </w:t>
      </w:r>
      <w:r>
        <w:rPr>
          <w:sz w:val="20"/>
        </w:rPr>
        <w:t>casting(</w:t>
      </w:r>
      <w:r>
        <w:rPr>
          <w:rFonts w:ascii="宋体" w:eastAsia="宋体" w:hAnsi="宋体" w:hint="eastAsia"/>
          <w:spacing w:val="9"/>
          <w:sz w:val="20"/>
        </w:rPr>
        <w:t>投射</w:t>
      </w:r>
      <w:r>
        <w:rPr>
          <w:spacing w:val="4"/>
          <w:sz w:val="20"/>
        </w:rPr>
        <w:t xml:space="preserve">) </w:t>
      </w:r>
      <w:r>
        <w:rPr>
          <w:sz w:val="20"/>
        </w:rPr>
        <w:t>content</w:t>
      </w:r>
      <w:r>
        <w:rPr>
          <w:spacing w:val="10"/>
          <w:sz w:val="20"/>
        </w:rPr>
        <w:t xml:space="preserve"> </w:t>
      </w:r>
      <w:r>
        <w:rPr>
          <w:sz w:val="20"/>
        </w:rPr>
        <w:t>from</w:t>
      </w:r>
      <w:r>
        <w:rPr>
          <w:spacing w:val="5"/>
          <w:sz w:val="20"/>
        </w:rPr>
        <w:t xml:space="preserve"> </w:t>
      </w:r>
      <w:r>
        <w:rPr>
          <w:sz w:val="20"/>
        </w:rPr>
        <w:t>a</w:t>
      </w:r>
      <w:r>
        <w:rPr>
          <w:spacing w:val="11"/>
          <w:sz w:val="20"/>
        </w:rPr>
        <w:t xml:space="preserve"> </w:t>
      </w:r>
      <w:r>
        <w:rPr>
          <w:sz w:val="20"/>
        </w:rPr>
        <w:t>phone</w:t>
      </w:r>
      <w:r>
        <w:rPr>
          <w:spacing w:val="8"/>
          <w:sz w:val="20"/>
        </w:rPr>
        <w:t xml:space="preserve"> </w:t>
      </w:r>
      <w:r>
        <w:rPr>
          <w:sz w:val="20"/>
        </w:rPr>
        <w:t>app</w:t>
      </w:r>
      <w:r>
        <w:rPr>
          <w:spacing w:val="10"/>
          <w:sz w:val="20"/>
        </w:rPr>
        <w:t xml:space="preserve"> </w:t>
      </w:r>
      <w:r>
        <w:rPr>
          <w:sz w:val="20"/>
        </w:rPr>
        <w:t>to</w:t>
      </w:r>
      <w:r>
        <w:rPr>
          <w:spacing w:val="9"/>
          <w:sz w:val="20"/>
        </w:rPr>
        <w:t xml:space="preserve"> </w:t>
      </w:r>
      <w:r>
        <w:rPr>
          <w:sz w:val="20"/>
        </w:rPr>
        <w:t>a</w:t>
      </w:r>
      <w:r>
        <w:rPr>
          <w:spacing w:val="8"/>
          <w:sz w:val="20"/>
        </w:rPr>
        <w:t xml:space="preserve"> </w:t>
      </w:r>
      <w:r>
        <w:rPr>
          <w:sz w:val="20"/>
        </w:rPr>
        <w:t>bigger</w:t>
      </w:r>
      <w:r>
        <w:rPr>
          <w:spacing w:val="10"/>
          <w:sz w:val="20"/>
        </w:rPr>
        <w:t xml:space="preserve"> </w:t>
      </w:r>
      <w:r>
        <w:rPr>
          <w:sz w:val="20"/>
        </w:rPr>
        <w:t>screen</w:t>
      </w:r>
      <w:r>
        <w:rPr>
          <w:spacing w:val="7"/>
          <w:sz w:val="20"/>
        </w:rPr>
        <w:t xml:space="preserve"> </w:t>
      </w:r>
      <w:r>
        <w:rPr>
          <w:sz w:val="20"/>
        </w:rPr>
        <w:t>is</w:t>
      </w:r>
      <w:r>
        <w:rPr>
          <w:spacing w:val="4"/>
          <w:sz w:val="20"/>
        </w:rPr>
        <w:t xml:space="preserve"> “</w:t>
      </w:r>
      <w:r>
        <w:rPr>
          <w:sz w:val="20"/>
        </w:rPr>
        <w:t>almost shockingly</w:t>
      </w:r>
      <w:r>
        <w:rPr>
          <w:spacing w:val="-2"/>
          <w:sz w:val="20"/>
        </w:rPr>
        <w:t xml:space="preserve"> </w:t>
      </w:r>
      <w:r>
        <w:rPr>
          <w:sz w:val="20"/>
        </w:rPr>
        <w:t>easy”.</w:t>
      </w:r>
    </w:p>
    <w:p>
      <w:pPr>
        <w:pStyle w:val="BodyText"/>
        <w:rPr>
          <w:rFonts w:ascii="宋体" w:eastAsia="宋体" w:hint="eastAsia"/>
        </w:rPr>
      </w:pPr>
      <w:r>
        <w:rPr>
          <w:rFonts w:ascii="宋体" w:eastAsia="宋体" w:hint="eastAsia"/>
        </w:rPr>
        <w:t>第三部分：语言运用(共两节，满分</w:t>
      </w:r>
      <w:r>
        <w:t>30</w:t>
      </w:r>
      <w:r>
        <w:rPr>
          <w:rFonts w:ascii="宋体" w:eastAsia="宋体" w:hint="eastAsia"/>
        </w:rPr>
        <w:t>分)</w:t>
      </w:r>
    </w:p>
    <w:p>
      <w:pPr>
        <w:pStyle w:val="BodyText"/>
        <w:spacing w:before="17"/>
        <w:rPr>
          <w:rFonts w:ascii="宋体" w:eastAsia="宋体" w:hint="eastAsia"/>
        </w:rPr>
      </w:pPr>
      <w:r>
        <w:rPr>
          <w:rFonts w:ascii="宋体" w:eastAsia="宋体" w:hint="eastAsia"/>
        </w:rPr>
        <w:t>第一节：完形填空(共</w:t>
      </w:r>
      <w:r>
        <w:t>15</w:t>
      </w:r>
      <w:r>
        <w:rPr>
          <w:rFonts w:ascii="宋体" w:eastAsia="宋体" w:hint="eastAsia"/>
        </w:rPr>
        <w:t>个小题；每小题</w:t>
      </w:r>
      <w:r>
        <w:t>1</w:t>
      </w:r>
      <w:r>
        <w:rPr>
          <w:rFonts w:ascii="宋体" w:eastAsia="宋体" w:hint="eastAsia"/>
        </w:rPr>
        <w:t>分，满分</w:t>
      </w:r>
      <w:r>
        <w:t>15</w:t>
      </w:r>
      <w:r>
        <w:rPr>
          <w:rFonts w:ascii="宋体" w:eastAsia="宋体" w:hint="eastAsia"/>
        </w:rPr>
        <w:t>分)</w:t>
      </w:r>
    </w:p>
    <w:p>
      <w:pPr>
        <w:pStyle w:val="BodyText"/>
        <w:spacing w:before="18" w:line="256" w:lineRule="auto"/>
        <w:ind w:right="70" w:firstLine="401"/>
        <w:rPr>
          <w:rFonts w:ascii="宋体" w:eastAsia="宋体" w:hint="eastAsia"/>
        </w:rPr>
      </w:pPr>
      <w:r>
        <w:rPr>
          <w:rFonts w:ascii="宋体" w:eastAsia="宋体" w:hint="eastAsia"/>
        </w:rPr>
        <w:t>阅读下面短文，从短文后各题所给的</w:t>
      </w:r>
      <w:r>
        <w:t>A</w:t>
      </w:r>
      <w:r>
        <w:rPr>
          <w:rFonts w:ascii="宋体" w:eastAsia="宋体" w:hint="eastAsia"/>
        </w:rPr>
        <w:t>、</w:t>
      </w:r>
      <w:r>
        <w:t>B</w:t>
      </w:r>
      <w:r>
        <w:rPr>
          <w:rFonts w:ascii="宋体" w:eastAsia="宋体" w:hint="eastAsia"/>
        </w:rPr>
        <w:t>、</w:t>
      </w:r>
      <w:r>
        <w:t>C</w:t>
      </w:r>
      <w:r>
        <w:rPr>
          <w:rFonts w:ascii="宋体" w:eastAsia="宋体" w:hint="eastAsia"/>
        </w:rPr>
        <w:t>和</w:t>
      </w:r>
      <w:r>
        <w:t>D</w:t>
      </w:r>
      <w:r>
        <w:rPr>
          <w:rFonts w:ascii="宋体" w:eastAsia="宋体" w:hint="eastAsia"/>
        </w:rPr>
        <w:t>四个选项中，选出可以填入空白处的最佳选项， 并在答题纸上将该项涂黑。</w:t>
      </w:r>
    </w:p>
    <w:p>
      <w:pPr>
        <w:pStyle w:val="BodyText"/>
        <w:spacing w:line="271" w:lineRule="auto"/>
        <w:ind w:right="218" w:firstLine="401"/>
        <w:jc w:val="both"/>
      </w:pPr>
      <w:r>
        <w:t xml:space="preserve">I didn’t possess( </w:t>
      </w:r>
      <w:r>
        <w:rPr>
          <w:rFonts w:ascii="宋体" w:eastAsia="宋体" w:hAnsi="宋体" w:hint="eastAsia"/>
        </w:rPr>
        <w:t xml:space="preserve">拥 有 </w:t>
      </w:r>
      <w:r>
        <w:t>) any of that pioneer spirit of exploring the unknown. Besides, the long journey would take</w:t>
      </w:r>
      <w:r>
        <w:rPr>
          <w:u w:val="single"/>
        </w:rPr>
        <w:t xml:space="preserve"> 41</w:t>
      </w:r>
      <w:r>
        <w:t xml:space="preserve"> for transportation, accommodations and meals. Unless someone paid for all those</w:t>
      </w:r>
    </w:p>
    <w:p>
      <w:pPr>
        <w:pStyle w:val="BodyText"/>
        <w:spacing w:before="13" w:line="285" w:lineRule="auto"/>
        <w:ind w:right="214"/>
        <w:jc w:val="both"/>
      </w:pPr>
      <w:r>
        <w:rPr>
          <w:u w:val="single"/>
        </w:rPr>
        <w:t xml:space="preserve">42   </w:t>
      </w:r>
      <w:r>
        <w:t xml:space="preserve"> items, that road trip wasn’t happening anytime soon. But I always imagined </w:t>
      </w:r>
      <w:r>
        <w:rPr>
          <w:u w:val="single"/>
        </w:rPr>
        <w:t xml:space="preserve">   43   </w:t>
      </w:r>
      <w:r>
        <w:t xml:space="preserve">  being at all the places.</w:t>
      </w:r>
    </w:p>
    <w:p>
      <w:pPr>
        <w:pStyle w:val="BodyText"/>
        <w:spacing w:line="271" w:lineRule="auto"/>
        <w:ind w:right="211" w:firstLine="401"/>
        <w:jc w:val="both"/>
      </w:pPr>
      <w:r>
        <w:t xml:space="preserve">I had only read about in books. One </w:t>
      </w:r>
      <w:r>
        <w:rPr>
          <w:spacing w:val="-4"/>
        </w:rPr>
        <w:t xml:space="preserve">day, </w:t>
      </w:r>
      <w:r>
        <w:t xml:space="preserve">I noticed a brochure </w:t>
      </w:r>
      <w:r>
        <w:rPr>
          <w:u w:val="single"/>
        </w:rPr>
        <w:t xml:space="preserve">      44      </w:t>
      </w:r>
      <w:r>
        <w:t xml:space="preserve">  a teacher creativity fellowship   ( </w:t>
      </w:r>
      <w:r>
        <w:rPr>
          <w:rFonts w:ascii="宋体" w:eastAsia="宋体" w:hint="eastAsia"/>
        </w:rPr>
        <w:t xml:space="preserve">团 队 </w:t>
      </w:r>
      <w:r>
        <w:t>) program for the summer. This fellowship was for teachers like me who had taught for a number of years and needed a(n)</w:t>
      </w:r>
      <w:r>
        <w:rPr>
          <w:u w:val="single"/>
        </w:rPr>
        <w:t xml:space="preserve">    45   </w:t>
      </w:r>
      <w:r>
        <w:t xml:space="preserve"> passion for continuing our teaching career. I read over the </w:t>
      </w:r>
      <w:r>
        <w:rPr>
          <w:u w:val="single"/>
        </w:rPr>
        <w:t xml:space="preserve">   46   </w:t>
      </w:r>
      <w:r>
        <w:t xml:space="preserve"> of the  program. One of the examples</w:t>
      </w:r>
      <w:r>
        <w:rPr>
          <w:u w:val="single"/>
        </w:rPr>
        <w:t xml:space="preserve">  47  </w:t>
      </w:r>
      <w:r>
        <w:t xml:space="preserve"> traveling to domestic ( </w:t>
      </w:r>
      <w:r>
        <w:rPr>
          <w:rFonts w:ascii="宋体" w:eastAsia="宋体" w:hint="eastAsia"/>
        </w:rPr>
        <w:t xml:space="preserve">国 内 的 </w:t>
      </w:r>
      <w:r>
        <w:t xml:space="preserve">) locations to study literature and </w:t>
      </w:r>
      <w:r>
        <w:rPr>
          <w:spacing w:val="-3"/>
        </w:rPr>
        <w:t>history.</w:t>
      </w:r>
    </w:p>
    <w:p>
      <w:pPr>
        <w:pStyle w:val="BodyText"/>
        <w:spacing w:before="11" w:line="285" w:lineRule="auto"/>
        <w:ind w:right="213" w:firstLine="401"/>
        <w:jc w:val="both"/>
      </w:pPr>
      <w:r>
        <w:t xml:space="preserve">Not  expecting any </w:t>
      </w:r>
      <w:r>
        <w:rPr>
          <w:u w:val="single"/>
        </w:rPr>
        <w:t xml:space="preserve">   48   </w:t>
      </w:r>
      <w:r>
        <w:t xml:space="preserve">  ,  I  went  ahead  and  mailed  my </w:t>
      </w:r>
      <w:r>
        <w:rPr>
          <w:u w:val="single"/>
        </w:rPr>
        <w:t xml:space="preserve">    49     </w:t>
      </w:r>
      <w:r>
        <w:t xml:space="preserve">. Then,  reality hit  me.  </w:t>
      </w:r>
      <w:r>
        <w:rPr>
          <w:spacing w:val="-5"/>
        </w:rPr>
        <w:t xml:space="preserve">Two  </w:t>
      </w:r>
      <w:r>
        <w:t>months later, I learned I was one of eighty</w:t>
      </w:r>
      <w:r>
        <w:rPr>
          <w:u w:val="single"/>
        </w:rPr>
        <w:t xml:space="preserve"> 50</w:t>
      </w:r>
      <w:r>
        <w:t xml:space="preserve"> from hundreds of</w:t>
      </w:r>
      <w:r>
        <w:rPr>
          <w:spacing w:val="-12"/>
        </w:rPr>
        <w:t xml:space="preserve"> </w:t>
      </w:r>
      <w:r>
        <w:t>applicants.</w:t>
      </w:r>
    </w:p>
    <w:p>
      <w:pPr>
        <w:pStyle w:val="BodyText"/>
        <w:spacing w:line="285" w:lineRule="auto"/>
        <w:ind w:right="214" w:firstLine="401"/>
        <w:jc w:val="both"/>
      </w:pPr>
      <w:r>
        <w:t>With a(n)</w:t>
      </w:r>
      <w:r>
        <w:rPr>
          <w:u w:val="single"/>
        </w:rPr>
        <w:t xml:space="preserve">      51    </w:t>
      </w:r>
      <w:r>
        <w:t xml:space="preserve">  on the outside and fear on the inside, I </w:t>
      </w:r>
      <w:r>
        <w:rPr>
          <w:u w:val="single"/>
        </w:rPr>
        <w:t xml:space="preserve">      52     </w:t>
      </w:r>
      <w:r>
        <w:t xml:space="preserve">  packing and booking hotels near  the sites I wished to visit. I started on my travels the next morning with a new purpose in each</w:t>
      </w:r>
      <w:r>
        <w:rPr>
          <w:spacing w:val="-21"/>
        </w:rPr>
        <w:t xml:space="preserve"> </w:t>
      </w:r>
      <w:r>
        <w:t>step.</w:t>
      </w:r>
    </w:p>
    <w:p>
      <w:pPr>
        <w:pStyle w:val="BodyText"/>
        <w:spacing w:before="3" w:line="285" w:lineRule="auto"/>
        <w:ind w:right="213" w:firstLine="401"/>
        <w:jc w:val="both"/>
      </w:pPr>
      <w:r>
        <w:rPr>
          <w:spacing w:val="-5"/>
        </w:rPr>
        <w:t xml:space="preserve">Yes, </w:t>
      </w:r>
      <w:r>
        <w:t xml:space="preserve">I </w:t>
      </w:r>
      <w:r>
        <w:rPr>
          <w:u w:val="single"/>
        </w:rPr>
        <w:t xml:space="preserve">    53    </w:t>
      </w:r>
      <w:r>
        <w:t xml:space="preserve">  my adventure and continued using all I learned in my long teaching career. Ever since  that trip, I have traveled to </w:t>
      </w:r>
      <w:r>
        <w:rPr>
          <w:u w:val="single"/>
        </w:rPr>
        <w:t xml:space="preserve">   54   </w:t>
      </w:r>
      <w:r>
        <w:t xml:space="preserve">  locations and given lectures about my fellowship and my life has     changed due to a brave</w:t>
      </w:r>
      <w:r>
        <w:rPr>
          <w:u w:val="single"/>
        </w:rPr>
        <w:t xml:space="preserve"> 55</w:t>
      </w:r>
      <w:r>
        <w:rPr>
          <w:spacing w:val="6"/>
          <w:u w:val="single"/>
        </w:rPr>
        <w:t xml:space="preserve"> </w:t>
      </w:r>
      <w:r>
        <w:t>.</w:t>
      </w:r>
    </w:p>
    <w:p>
      <w:pPr>
        <w:spacing w:after="0" w:line="285" w:lineRule="auto"/>
        <w:jc w:val="both"/>
        <w:sectPr>
          <w:pgSz w:w="10440" w:h="14750"/>
          <w:pgMar w:top="980" w:right="580" w:bottom="1000" w:left="640" w:header="0" w:footer="791"/>
          <w:cols w:space="708"/>
        </w:sectPr>
      </w:pPr>
    </w:p>
    <w:tbl>
      <w:tblPr>
        <w:tblStyle w:val="TableNormal"/>
        <w:tblW w:w="0" w:type="auto"/>
        <w:jc w:val="left"/>
        <w:tblInd w:w="1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080"/>
        <w:gridCol w:w="2117"/>
        <w:gridCol w:w="2268"/>
        <w:gridCol w:w="1679"/>
      </w:tblGrid>
      <w:tr>
        <w:tblPrEx>
          <w:tblW w:w="0" w:type="auto"/>
          <w:jc w:val="left"/>
          <w:tblInd w:w="1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250"/>
          <w:jc w:val="left"/>
        </w:trPr>
        <w:tc>
          <w:tcPr>
            <w:tcW w:w="2080" w:type="dxa"/>
          </w:tcPr>
          <w:p>
            <w:pPr>
              <w:pStyle w:val="TableParagraph"/>
              <w:spacing w:before="0" w:line="231" w:lineRule="exact"/>
              <w:rPr>
                <w:sz w:val="20"/>
              </w:rPr>
            </w:pPr>
            <w:r>
              <w:rPr>
                <w:sz w:val="20"/>
              </w:rPr>
              <w:t>41</w:t>
            </w:r>
            <w:r>
              <w:rPr>
                <w:rFonts w:ascii="宋体"/>
                <w:sz w:val="20"/>
              </w:rPr>
              <w:t>.</w:t>
            </w:r>
            <w:r>
              <w:rPr>
                <w:sz w:val="20"/>
              </w:rPr>
              <w:t>A</w:t>
            </w:r>
            <w:r>
              <w:rPr>
                <w:rFonts w:ascii="宋体"/>
                <w:sz w:val="20"/>
              </w:rPr>
              <w:t>.</w:t>
            </w:r>
            <w:r>
              <w:rPr>
                <w:sz w:val="20"/>
              </w:rPr>
              <w:t>money</w:t>
            </w:r>
          </w:p>
        </w:tc>
        <w:tc>
          <w:tcPr>
            <w:tcW w:w="2117" w:type="dxa"/>
          </w:tcPr>
          <w:p>
            <w:pPr>
              <w:pStyle w:val="TableParagraph"/>
              <w:spacing w:before="0" w:line="231" w:lineRule="exact"/>
              <w:ind w:left="522"/>
              <w:rPr>
                <w:sz w:val="20"/>
              </w:rPr>
            </w:pPr>
            <w:r>
              <w:rPr>
                <w:sz w:val="20"/>
              </w:rPr>
              <w:t>B</w:t>
            </w:r>
            <w:r>
              <w:rPr>
                <w:rFonts w:ascii="宋体"/>
                <w:sz w:val="20"/>
              </w:rPr>
              <w:t>.</w:t>
            </w:r>
            <w:r>
              <w:rPr>
                <w:sz w:val="20"/>
              </w:rPr>
              <w:t>security</w:t>
            </w:r>
          </w:p>
        </w:tc>
        <w:tc>
          <w:tcPr>
            <w:tcW w:w="2268" w:type="dxa"/>
          </w:tcPr>
          <w:p>
            <w:pPr>
              <w:pStyle w:val="TableParagraph"/>
              <w:spacing w:before="0" w:line="231" w:lineRule="exact"/>
              <w:ind w:left="532"/>
              <w:rPr>
                <w:sz w:val="20"/>
              </w:rPr>
            </w:pPr>
            <w:r>
              <w:rPr>
                <w:sz w:val="20"/>
              </w:rPr>
              <w:t>C</w:t>
            </w:r>
            <w:r>
              <w:rPr>
                <w:rFonts w:ascii="宋体"/>
                <w:sz w:val="20"/>
              </w:rPr>
              <w:t>.</w:t>
            </w:r>
            <w:r>
              <w:rPr>
                <w:sz w:val="20"/>
              </w:rPr>
              <w:t>respect</w:t>
            </w:r>
          </w:p>
        </w:tc>
        <w:tc>
          <w:tcPr>
            <w:tcW w:w="1679" w:type="dxa"/>
          </w:tcPr>
          <w:p>
            <w:pPr>
              <w:pStyle w:val="TableParagraph"/>
              <w:spacing w:before="0" w:line="231" w:lineRule="exact"/>
              <w:ind w:left="390"/>
              <w:rPr>
                <w:sz w:val="20"/>
              </w:rPr>
            </w:pPr>
            <w:r>
              <w:rPr>
                <w:sz w:val="20"/>
              </w:rPr>
              <w:t>D</w:t>
            </w:r>
            <w:r>
              <w:rPr>
                <w:rFonts w:ascii="宋体"/>
                <w:sz w:val="20"/>
              </w:rPr>
              <w:t>.</w:t>
            </w:r>
            <w:r>
              <w:rPr>
                <w:sz w:val="20"/>
              </w:rPr>
              <w:t>experience</w:t>
            </w:r>
          </w:p>
        </w:tc>
      </w:tr>
      <w:tr>
        <w:tblPrEx>
          <w:tblW w:w="0" w:type="auto"/>
          <w:jc w:val="left"/>
          <w:tblInd w:w="111" w:type="dxa"/>
          <w:tblLayout w:type="fixed"/>
          <w:tblCellMar>
            <w:top w:w="0" w:type="dxa"/>
            <w:left w:w="0" w:type="dxa"/>
            <w:bottom w:w="0" w:type="dxa"/>
            <w:right w:w="0" w:type="dxa"/>
          </w:tblCellMar>
          <w:tblLook w:val="01E0"/>
        </w:tblPrEx>
        <w:trPr>
          <w:trHeight w:val="280"/>
          <w:jc w:val="left"/>
        </w:trPr>
        <w:tc>
          <w:tcPr>
            <w:tcW w:w="2080" w:type="dxa"/>
          </w:tcPr>
          <w:p>
            <w:pPr>
              <w:pStyle w:val="TableParagraph"/>
              <w:spacing w:before="8"/>
              <w:rPr>
                <w:sz w:val="20"/>
              </w:rPr>
            </w:pPr>
            <w:r>
              <w:rPr>
                <w:sz w:val="20"/>
              </w:rPr>
              <w:t>42</w:t>
            </w:r>
            <w:r>
              <w:rPr>
                <w:rFonts w:ascii="宋体"/>
                <w:sz w:val="20"/>
              </w:rPr>
              <w:t>.</w:t>
            </w:r>
            <w:r>
              <w:rPr>
                <w:sz w:val="20"/>
              </w:rPr>
              <w:t>A</w:t>
            </w:r>
            <w:r>
              <w:rPr>
                <w:rFonts w:ascii="宋体"/>
                <w:sz w:val="20"/>
              </w:rPr>
              <w:t>.</w:t>
            </w:r>
            <w:r>
              <w:rPr>
                <w:sz w:val="20"/>
              </w:rPr>
              <w:t>efficient</w:t>
            </w:r>
          </w:p>
        </w:tc>
        <w:tc>
          <w:tcPr>
            <w:tcW w:w="2117" w:type="dxa"/>
          </w:tcPr>
          <w:p>
            <w:pPr>
              <w:pStyle w:val="TableParagraph"/>
              <w:spacing w:before="8"/>
              <w:ind w:left="522"/>
              <w:rPr>
                <w:sz w:val="20"/>
              </w:rPr>
            </w:pPr>
            <w:r>
              <w:rPr>
                <w:sz w:val="20"/>
              </w:rPr>
              <w:t>B</w:t>
            </w:r>
            <w:r>
              <w:rPr>
                <w:rFonts w:ascii="宋体"/>
                <w:sz w:val="20"/>
              </w:rPr>
              <w:t>.</w:t>
            </w:r>
            <w:r>
              <w:rPr>
                <w:sz w:val="20"/>
              </w:rPr>
              <w:t>necessary</w:t>
            </w:r>
          </w:p>
        </w:tc>
        <w:tc>
          <w:tcPr>
            <w:tcW w:w="2268" w:type="dxa"/>
          </w:tcPr>
          <w:p>
            <w:pPr>
              <w:pStyle w:val="TableParagraph"/>
              <w:spacing w:before="8"/>
              <w:ind w:left="532"/>
              <w:rPr>
                <w:sz w:val="20"/>
              </w:rPr>
            </w:pPr>
            <w:r>
              <w:rPr>
                <w:sz w:val="20"/>
              </w:rPr>
              <w:t>C</w:t>
            </w:r>
            <w:r>
              <w:rPr>
                <w:rFonts w:ascii="宋体"/>
                <w:sz w:val="20"/>
              </w:rPr>
              <w:t>.</w:t>
            </w:r>
            <w:r>
              <w:rPr>
                <w:sz w:val="20"/>
              </w:rPr>
              <w:t>potential</w:t>
            </w:r>
          </w:p>
        </w:tc>
        <w:tc>
          <w:tcPr>
            <w:tcW w:w="1679" w:type="dxa"/>
          </w:tcPr>
          <w:p>
            <w:pPr>
              <w:pStyle w:val="TableParagraph"/>
              <w:spacing w:before="8"/>
              <w:ind w:left="390"/>
              <w:rPr>
                <w:sz w:val="20"/>
              </w:rPr>
            </w:pPr>
            <w:r>
              <w:rPr>
                <w:sz w:val="20"/>
              </w:rPr>
              <w:t>D</w:t>
            </w:r>
            <w:r>
              <w:rPr>
                <w:rFonts w:ascii="宋体"/>
                <w:sz w:val="20"/>
              </w:rPr>
              <w:t>.</w:t>
            </w:r>
            <w:r>
              <w:rPr>
                <w:sz w:val="20"/>
              </w:rPr>
              <w:t>convenient</w:t>
            </w:r>
          </w:p>
        </w:tc>
      </w:tr>
      <w:tr>
        <w:tblPrEx>
          <w:tblW w:w="0" w:type="auto"/>
          <w:jc w:val="left"/>
          <w:tblInd w:w="111" w:type="dxa"/>
          <w:tblLayout w:type="fixed"/>
          <w:tblCellMar>
            <w:top w:w="0" w:type="dxa"/>
            <w:left w:w="0" w:type="dxa"/>
            <w:bottom w:w="0" w:type="dxa"/>
            <w:right w:w="0" w:type="dxa"/>
          </w:tblCellMar>
          <w:tblLook w:val="01E0"/>
        </w:tblPrEx>
        <w:trPr>
          <w:trHeight w:val="279"/>
          <w:jc w:val="left"/>
        </w:trPr>
        <w:tc>
          <w:tcPr>
            <w:tcW w:w="2080" w:type="dxa"/>
          </w:tcPr>
          <w:p>
            <w:pPr>
              <w:pStyle w:val="TableParagraph"/>
              <w:spacing w:line="252" w:lineRule="exact"/>
              <w:rPr>
                <w:sz w:val="20"/>
              </w:rPr>
            </w:pPr>
            <w:r>
              <w:rPr>
                <w:sz w:val="20"/>
              </w:rPr>
              <w:t>43</w:t>
            </w:r>
            <w:r>
              <w:rPr>
                <w:rFonts w:ascii="宋体"/>
                <w:sz w:val="20"/>
              </w:rPr>
              <w:t>.</w:t>
            </w:r>
            <w:r>
              <w:rPr>
                <w:sz w:val="20"/>
              </w:rPr>
              <w:t>A</w:t>
            </w:r>
            <w:r>
              <w:rPr>
                <w:rFonts w:ascii="宋体"/>
                <w:sz w:val="20"/>
              </w:rPr>
              <w:t>.</w:t>
            </w:r>
            <w:r>
              <w:rPr>
                <w:sz w:val="20"/>
              </w:rPr>
              <w:t>barely</w:t>
            </w:r>
          </w:p>
        </w:tc>
        <w:tc>
          <w:tcPr>
            <w:tcW w:w="2117" w:type="dxa"/>
          </w:tcPr>
          <w:p>
            <w:pPr>
              <w:pStyle w:val="TableParagraph"/>
              <w:spacing w:line="252" w:lineRule="exact"/>
              <w:ind w:left="522"/>
              <w:rPr>
                <w:sz w:val="20"/>
              </w:rPr>
            </w:pPr>
            <w:r>
              <w:rPr>
                <w:sz w:val="20"/>
              </w:rPr>
              <w:t>B</w:t>
            </w:r>
            <w:r>
              <w:rPr>
                <w:rFonts w:ascii="宋体"/>
                <w:sz w:val="20"/>
              </w:rPr>
              <w:t>.</w:t>
            </w:r>
            <w:r>
              <w:rPr>
                <w:sz w:val="20"/>
              </w:rPr>
              <w:t>gradually</w:t>
            </w:r>
          </w:p>
        </w:tc>
        <w:tc>
          <w:tcPr>
            <w:tcW w:w="2268" w:type="dxa"/>
          </w:tcPr>
          <w:p>
            <w:pPr>
              <w:pStyle w:val="TableParagraph"/>
              <w:spacing w:line="252" w:lineRule="exact"/>
              <w:ind w:left="532"/>
              <w:rPr>
                <w:sz w:val="20"/>
              </w:rPr>
            </w:pPr>
            <w:r>
              <w:rPr>
                <w:sz w:val="20"/>
              </w:rPr>
              <w:t>C</w:t>
            </w:r>
            <w:r>
              <w:rPr>
                <w:rFonts w:ascii="宋体"/>
                <w:sz w:val="20"/>
              </w:rPr>
              <w:t>.</w:t>
            </w:r>
            <w:r>
              <w:rPr>
                <w:sz w:val="20"/>
              </w:rPr>
              <w:t>normally</w:t>
            </w:r>
          </w:p>
        </w:tc>
        <w:tc>
          <w:tcPr>
            <w:tcW w:w="1679" w:type="dxa"/>
          </w:tcPr>
          <w:p>
            <w:pPr>
              <w:pStyle w:val="TableParagraph"/>
              <w:spacing w:line="252" w:lineRule="exact"/>
              <w:ind w:left="390"/>
              <w:rPr>
                <w:sz w:val="20"/>
              </w:rPr>
            </w:pPr>
            <w:r>
              <w:rPr>
                <w:sz w:val="20"/>
              </w:rPr>
              <w:t>D</w:t>
            </w:r>
            <w:r>
              <w:rPr>
                <w:rFonts w:ascii="宋体"/>
                <w:sz w:val="20"/>
              </w:rPr>
              <w:t>.</w:t>
            </w:r>
            <w:r>
              <w:rPr>
                <w:sz w:val="20"/>
              </w:rPr>
              <w:t>actually</w:t>
            </w:r>
          </w:p>
        </w:tc>
      </w:tr>
      <w:tr>
        <w:tblPrEx>
          <w:tblW w:w="0" w:type="auto"/>
          <w:jc w:val="left"/>
          <w:tblInd w:w="111" w:type="dxa"/>
          <w:tblLayout w:type="fixed"/>
          <w:tblCellMar>
            <w:top w:w="0" w:type="dxa"/>
            <w:left w:w="0" w:type="dxa"/>
            <w:bottom w:w="0" w:type="dxa"/>
            <w:right w:w="0" w:type="dxa"/>
          </w:tblCellMar>
          <w:tblLook w:val="01E0"/>
        </w:tblPrEx>
        <w:trPr>
          <w:trHeight w:val="279"/>
          <w:jc w:val="left"/>
        </w:trPr>
        <w:tc>
          <w:tcPr>
            <w:tcW w:w="2080" w:type="dxa"/>
          </w:tcPr>
          <w:p>
            <w:pPr>
              <w:pStyle w:val="TableParagraph"/>
              <w:spacing w:before="6"/>
              <w:rPr>
                <w:sz w:val="20"/>
              </w:rPr>
            </w:pPr>
            <w:r>
              <w:rPr>
                <w:sz w:val="20"/>
              </w:rPr>
              <w:t>44</w:t>
            </w:r>
            <w:r>
              <w:rPr>
                <w:rFonts w:ascii="宋体"/>
                <w:sz w:val="20"/>
              </w:rPr>
              <w:t>.</w:t>
            </w:r>
            <w:r>
              <w:rPr>
                <w:sz w:val="20"/>
              </w:rPr>
              <w:t>A</w:t>
            </w:r>
            <w:r>
              <w:rPr>
                <w:rFonts w:ascii="宋体"/>
                <w:sz w:val="20"/>
              </w:rPr>
              <w:t>.</w:t>
            </w:r>
            <w:r>
              <w:rPr>
                <w:sz w:val="20"/>
              </w:rPr>
              <w:t>seeking</w:t>
            </w:r>
          </w:p>
        </w:tc>
        <w:tc>
          <w:tcPr>
            <w:tcW w:w="2117" w:type="dxa"/>
          </w:tcPr>
          <w:p>
            <w:pPr>
              <w:pStyle w:val="TableParagraph"/>
              <w:spacing w:before="6"/>
              <w:ind w:left="522"/>
              <w:rPr>
                <w:sz w:val="20"/>
              </w:rPr>
            </w:pPr>
            <w:r>
              <w:rPr>
                <w:sz w:val="20"/>
              </w:rPr>
              <w:t>B</w:t>
            </w:r>
            <w:r>
              <w:rPr>
                <w:rFonts w:ascii="宋体"/>
                <w:sz w:val="20"/>
              </w:rPr>
              <w:t>.</w:t>
            </w:r>
            <w:r>
              <w:rPr>
                <w:sz w:val="20"/>
              </w:rPr>
              <w:t>warning</w:t>
            </w:r>
          </w:p>
        </w:tc>
        <w:tc>
          <w:tcPr>
            <w:tcW w:w="2268" w:type="dxa"/>
          </w:tcPr>
          <w:p>
            <w:pPr>
              <w:pStyle w:val="TableParagraph"/>
              <w:spacing w:before="6"/>
              <w:ind w:left="532"/>
              <w:rPr>
                <w:sz w:val="20"/>
              </w:rPr>
            </w:pPr>
            <w:r>
              <w:rPr>
                <w:sz w:val="20"/>
              </w:rPr>
              <w:t>C</w:t>
            </w:r>
            <w:r>
              <w:rPr>
                <w:rFonts w:ascii="宋体"/>
                <w:sz w:val="20"/>
              </w:rPr>
              <w:t>.</w:t>
            </w:r>
            <w:r>
              <w:rPr>
                <w:sz w:val="20"/>
              </w:rPr>
              <w:t>detecting</w:t>
            </w:r>
          </w:p>
        </w:tc>
        <w:tc>
          <w:tcPr>
            <w:tcW w:w="1679" w:type="dxa"/>
          </w:tcPr>
          <w:p>
            <w:pPr>
              <w:pStyle w:val="TableParagraph"/>
              <w:spacing w:before="6"/>
              <w:ind w:left="390"/>
              <w:rPr>
                <w:sz w:val="20"/>
              </w:rPr>
            </w:pPr>
            <w:r>
              <w:rPr>
                <w:sz w:val="20"/>
              </w:rPr>
              <w:t>D</w:t>
            </w:r>
            <w:r>
              <w:rPr>
                <w:rFonts w:ascii="宋体"/>
                <w:sz w:val="20"/>
              </w:rPr>
              <w:t>.</w:t>
            </w:r>
            <w:r>
              <w:rPr>
                <w:sz w:val="20"/>
              </w:rPr>
              <w:t>advertising</w:t>
            </w:r>
          </w:p>
        </w:tc>
      </w:tr>
      <w:tr>
        <w:tblPrEx>
          <w:tblW w:w="0" w:type="auto"/>
          <w:jc w:val="left"/>
          <w:tblInd w:w="111" w:type="dxa"/>
          <w:tblLayout w:type="fixed"/>
          <w:tblCellMar>
            <w:top w:w="0" w:type="dxa"/>
            <w:left w:w="0" w:type="dxa"/>
            <w:bottom w:w="0" w:type="dxa"/>
            <w:right w:w="0" w:type="dxa"/>
          </w:tblCellMar>
          <w:tblLook w:val="01E0"/>
        </w:tblPrEx>
        <w:trPr>
          <w:trHeight w:val="280"/>
          <w:jc w:val="left"/>
        </w:trPr>
        <w:tc>
          <w:tcPr>
            <w:tcW w:w="2080" w:type="dxa"/>
          </w:tcPr>
          <w:p>
            <w:pPr>
              <w:pStyle w:val="TableParagraph"/>
              <w:rPr>
                <w:sz w:val="20"/>
              </w:rPr>
            </w:pPr>
            <w:r>
              <w:rPr>
                <w:sz w:val="20"/>
              </w:rPr>
              <w:t>45</w:t>
            </w:r>
            <w:r>
              <w:rPr>
                <w:rFonts w:ascii="宋体"/>
                <w:sz w:val="20"/>
              </w:rPr>
              <w:t>.</w:t>
            </w:r>
            <w:r>
              <w:rPr>
                <w:sz w:val="20"/>
              </w:rPr>
              <w:t>A</w:t>
            </w:r>
            <w:r>
              <w:rPr>
                <w:rFonts w:ascii="宋体"/>
                <w:sz w:val="20"/>
              </w:rPr>
              <w:t>.</w:t>
            </w:r>
            <w:r>
              <w:rPr>
                <w:sz w:val="20"/>
              </w:rPr>
              <w:t>rare</w:t>
            </w:r>
          </w:p>
        </w:tc>
        <w:tc>
          <w:tcPr>
            <w:tcW w:w="2117" w:type="dxa"/>
          </w:tcPr>
          <w:p>
            <w:pPr>
              <w:pStyle w:val="TableParagraph"/>
              <w:ind w:left="522"/>
              <w:rPr>
                <w:sz w:val="20"/>
              </w:rPr>
            </w:pPr>
            <w:r>
              <w:rPr>
                <w:sz w:val="20"/>
              </w:rPr>
              <w:t>B</w:t>
            </w:r>
            <w:r>
              <w:rPr>
                <w:rFonts w:ascii="宋体"/>
                <w:sz w:val="20"/>
              </w:rPr>
              <w:t>.</w:t>
            </w:r>
            <w:r>
              <w:rPr>
                <w:sz w:val="20"/>
              </w:rPr>
              <w:t>mild</w:t>
            </w:r>
          </w:p>
        </w:tc>
        <w:tc>
          <w:tcPr>
            <w:tcW w:w="2268" w:type="dxa"/>
          </w:tcPr>
          <w:p>
            <w:pPr>
              <w:pStyle w:val="TableParagraph"/>
              <w:ind w:left="532"/>
              <w:rPr>
                <w:sz w:val="20"/>
              </w:rPr>
            </w:pPr>
            <w:r>
              <w:rPr>
                <w:sz w:val="20"/>
              </w:rPr>
              <w:t>C</w:t>
            </w:r>
            <w:r>
              <w:rPr>
                <w:rFonts w:ascii="宋体"/>
                <w:sz w:val="20"/>
              </w:rPr>
              <w:t>.</w:t>
            </w:r>
            <w:r>
              <w:rPr>
                <w:sz w:val="20"/>
              </w:rPr>
              <w:t>new</w:t>
            </w:r>
          </w:p>
        </w:tc>
        <w:tc>
          <w:tcPr>
            <w:tcW w:w="1679" w:type="dxa"/>
          </w:tcPr>
          <w:p>
            <w:pPr>
              <w:pStyle w:val="TableParagraph"/>
              <w:ind w:left="390"/>
              <w:rPr>
                <w:sz w:val="20"/>
              </w:rPr>
            </w:pPr>
            <w:r>
              <w:rPr>
                <w:sz w:val="20"/>
              </w:rPr>
              <w:t>D</w:t>
            </w:r>
            <w:r>
              <w:rPr>
                <w:rFonts w:ascii="宋体"/>
                <w:sz w:val="20"/>
              </w:rPr>
              <w:t>.</w:t>
            </w:r>
            <w:r>
              <w:rPr>
                <w:sz w:val="20"/>
              </w:rPr>
              <w:t>limited</w:t>
            </w:r>
          </w:p>
        </w:tc>
      </w:tr>
      <w:tr>
        <w:tblPrEx>
          <w:tblW w:w="0" w:type="auto"/>
          <w:jc w:val="left"/>
          <w:tblInd w:w="111" w:type="dxa"/>
          <w:tblLayout w:type="fixed"/>
          <w:tblCellMar>
            <w:top w:w="0" w:type="dxa"/>
            <w:left w:w="0" w:type="dxa"/>
            <w:bottom w:w="0" w:type="dxa"/>
            <w:right w:w="0" w:type="dxa"/>
          </w:tblCellMar>
          <w:tblLook w:val="01E0"/>
        </w:tblPrEx>
        <w:trPr>
          <w:trHeight w:val="279"/>
          <w:jc w:val="left"/>
        </w:trPr>
        <w:tc>
          <w:tcPr>
            <w:tcW w:w="2080" w:type="dxa"/>
          </w:tcPr>
          <w:p>
            <w:pPr>
              <w:pStyle w:val="TableParagraph"/>
              <w:spacing w:line="252" w:lineRule="exact"/>
              <w:rPr>
                <w:sz w:val="20"/>
              </w:rPr>
            </w:pPr>
            <w:r>
              <w:rPr>
                <w:sz w:val="20"/>
              </w:rPr>
              <w:t>46</w:t>
            </w:r>
            <w:r>
              <w:rPr>
                <w:rFonts w:ascii="宋体"/>
                <w:sz w:val="20"/>
              </w:rPr>
              <w:t>.</w:t>
            </w:r>
            <w:r>
              <w:rPr>
                <w:sz w:val="20"/>
              </w:rPr>
              <w:t>A</w:t>
            </w:r>
            <w:r>
              <w:rPr>
                <w:rFonts w:ascii="宋体"/>
                <w:sz w:val="20"/>
              </w:rPr>
              <w:t>.</w:t>
            </w:r>
            <w:r>
              <w:rPr>
                <w:sz w:val="20"/>
              </w:rPr>
              <w:t>conclusion</w:t>
            </w:r>
          </w:p>
        </w:tc>
        <w:tc>
          <w:tcPr>
            <w:tcW w:w="2117" w:type="dxa"/>
          </w:tcPr>
          <w:p>
            <w:pPr>
              <w:pStyle w:val="TableParagraph"/>
              <w:spacing w:line="252" w:lineRule="exact"/>
              <w:ind w:left="522"/>
              <w:rPr>
                <w:sz w:val="20"/>
              </w:rPr>
            </w:pPr>
            <w:r>
              <w:rPr>
                <w:sz w:val="20"/>
              </w:rPr>
              <w:t>B</w:t>
            </w:r>
            <w:r>
              <w:rPr>
                <w:rFonts w:ascii="宋体"/>
                <w:sz w:val="20"/>
              </w:rPr>
              <w:t>.</w:t>
            </w:r>
            <w:r>
              <w:rPr>
                <w:sz w:val="20"/>
              </w:rPr>
              <w:t>structure</w:t>
            </w:r>
          </w:p>
        </w:tc>
        <w:tc>
          <w:tcPr>
            <w:tcW w:w="2268" w:type="dxa"/>
          </w:tcPr>
          <w:p>
            <w:pPr>
              <w:pStyle w:val="TableParagraph"/>
              <w:spacing w:line="252" w:lineRule="exact"/>
              <w:ind w:left="532"/>
              <w:rPr>
                <w:sz w:val="20"/>
              </w:rPr>
            </w:pPr>
            <w:r>
              <w:rPr>
                <w:sz w:val="20"/>
              </w:rPr>
              <w:t>C</w:t>
            </w:r>
            <w:r>
              <w:rPr>
                <w:rFonts w:ascii="宋体"/>
                <w:sz w:val="20"/>
              </w:rPr>
              <w:t>.</w:t>
            </w:r>
            <w:r>
              <w:rPr>
                <w:sz w:val="20"/>
              </w:rPr>
              <w:t>feature</w:t>
            </w:r>
          </w:p>
        </w:tc>
        <w:tc>
          <w:tcPr>
            <w:tcW w:w="1679" w:type="dxa"/>
          </w:tcPr>
          <w:p>
            <w:pPr>
              <w:pStyle w:val="TableParagraph"/>
              <w:spacing w:line="252" w:lineRule="exact"/>
              <w:ind w:left="390"/>
              <w:rPr>
                <w:sz w:val="20"/>
              </w:rPr>
            </w:pPr>
            <w:r>
              <w:rPr>
                <w:sz w:val="20"/>
              </w:rPr>
              <w:t>D</w:t>
            </w:r>
            <w:r>
              <w:rPr>
                <w:rFonts w:ascii="宋体"/>
                <w:sz w:val="20"/>
              </w:rPr>
              <w:t>.</w:t>
            </w:r>
            <w:r>
              <w:rPr>
                <w:sz w:val="20"/>
              </w:rPr>
              <w:t>content</w:t>
            </w:r>
          </w:p>
        </w:tc>
      </w:tr>
      <w:tr>
        <w:tblPrEx>
          <w:tblW w:w="0" w:type="auto"/>
          <w:jc w:val="left"/>
          <w:tblInd w:w="111" w:type="dxa"/>
          <w:tblLayout w:type="fixed"/>
          <w:tblCellMar>
            <w:top w:w="0" w:type="dxa"/>
            <w:left w:w="0" w:type="dxa"/>
            <w:bottom w:w="0" w:type="dxa"/>
            <w:right w:w="0" w:type="dxa"/>
          </w:tblCellMar>
          <w:tblLook w:val="01E0"/>
        </w:tblPrEx>
        <w:trPr>
          <w:trHeight w:val="279"/>
          <w:jc w:val="left"/>
        </w:trPr>
        <w:tc>
          <w:tcPr>
            <w:tcW w:w="2080" w:type="dxa"/>
          </w:tcPr>
          <w:p>
            <w:pPr>
              <w:pStyle w:val="TableParagraph"/>
              <w:spacing w:before="6"/>
              <w:rPr>
                <w:sz w:val="20"/>
              </w:rPr>
            </w:pPr>
            <w:r>
              <w:rPr>
                <w:sz w:val="20"/>
              </w:rPr>
              <w:t>47</w:t>
            </w:r>
            <w:r>
              <w:rPr>
                <w:rFonts w:ascii="宋体"/>
                <w:sz w:val="20"/>
              </w:rPr>
              <w:t>.</w:t>
            </w:r>
            <w:r>
              <w:rPr>
                <w:sz w:val="20"/>
              </w:rPr>
              <w:t>A</w:t>
            </w:r>
            <w:r>
              <w:rPr>
                <w:rFonts w:ascii="宋体"/>
                <w:sz w:val="20"/>
              </w:rPr>
              <w:t>.</w:t>
            </w:r>
            <w:r>
              <w:rPr>
                <w:sz w:val="20"/>
              </w:rPr>
              <w:t>mentioned</w:t>
            </w:r>
          </w:p>
        </w:tc>
        <w:tc>
          <w:tcPr>
            <w:tcW w:w="2117" w:type="dxa"/>
          </w:tcPr>
          <w:p>
            <w:pPr>
              <w:pStyle w:val="TableParagraph"/>
              <w:spacing w:before="6"/>
              <w:ind w:left="522"/>
              <w:rPr>
                <w:sz w:val="20"/>
              </w:rPr>
            </w:pPr>
            <w:r>
              <w:rPr>
                <w:sz w:val="20"/>
              </w:rPr>
              <w:t>B</w:t>
            </w:r>
            <w:r>
              <w:rPr>
                <w:rFonts w:ascii="宋体"/>
                <w:sz w:val="20"/>
              </w:rPr>
              <w:t>.</w:t>
            </w:r>
            <w:r>
              <w:rPr>
                <w:sz w:val="20"/>
              </w:rPr>
              <w:t>opposed</w:t>
            </w:r>
          </w:p>
        </w:tc>
        <w:tc>
          <w:tcPr>
            <w:tcW w:w="2268" w:type="dxa"/>
          </w:tcPr>
          <w:p>
            <w:pPr>
              <w:pStyle w:val="TableParagraph"/>
              <w:spacing w:before="6"/>
              <w:ind w:left="532"/>
              <w:rPr>
                <w:sz w:val="20"/>
              </w:rPr>
            </w:pPr>
            <w:r>
              <w:rPr>
                <w:sz w:val="20"/>
              </w:rPr>
              <w:t>C</w:t>
            </w:r>
            <w:r>
              <w:rPr>
                <w:rFonts w:ascii="宋体"/>
                <w:sz w:val="20"/>
              </w:rPr>
              <w:t>.</w:t>
            </w:r>
            <w:r>
              <w:rPr>
                <w:sz w:val="20"/>
              </w:rPr>
              <w:t>repeated</w:t>
            </w:r>
          </w:p>
        </w:tc>
        <w:tc>
          <w:tcPr>
            <w:tcW w:w="1679" w:type="dxa"/>
          </w:tcPr>
          <w:p>
            <w:pPr>
              <w:pStyle w:val="TableParagraph"/>
              <w:spacing w:before="6"/>
              <w:ind w:left="390"/>
              <w:rPr>
                <w:sz w:val="20"/>
              </w:rPr>
            </w:pPr>
            <w:r>
              <w:rPr>
                <w:sz w:val="20"/>
              </w:rPr>
              <w:t>D</w:t>
            </w:r>
            <w:r>
              <w:rPr>
                <w:rFonts w:ascii="宋体"/>
                <w:sz w:val="20"/>
              </w:rPr>
              <w:t>.</w:t>
            </w:r>
            <w:r>
              <w:rPr>
                <w:sz w:val="20"/>
              </w:rPr>
              <w:t>resisted</w:t>
            </w:r>
          </w:p>
        </w:tc>
      </w:tr>
      <w:tr>
        <w:tblPrEx>
          <w:tblW w:w="0" w:type="auto"/>
          <w:jc w:val="left"/>
          <w:tblInd w:w="111" w:type="dxa"/>
          <w:tblLayout w:type="fixed"/>
          <w:tblCellMar>
            <w:top w:w="0" w:type="dxa"/>
            <w:left w:w="0" w:type="dxa"/>
            <w:bottom w:w="0" w:type="dxa"/>
            <w:right w:w="0" w:type="dxa"/>
          </w:tblCellMar>
          <w:tblLook w:val="01E0"/>
        </w:tblPrEx>
        <w:trPr>
          <w:trHeight w:val="280"/>
          <w:jc w:val="left"/>
        </w:trPr>
        <w:tc>
          <w:tcPr>
            <w:tcW w:w="2080" w:type="dxa"/>
          </w:tcPr>
          <w:p>
            <w:pPr>
              <w:pStyle w:val="TableParagraph"/>
              <w:rPr>
                <w:sz w:val="20"/>
              </w:rPr>
            </w:pPr>
            <w:r>
              <w:rPr>
                <w:sz w:val="20"/>
              </w:rPr>
              <w:t>48</w:t>
            </w:r>
            <w:r>
              <w:rPr>
                <w:rFonts w:ascii="宋体"/>
                <w:sz w:val="20"/>
              </w:rPr>
              <w:t>.</w:t>
            </w:r>
            <w:r>
              <w:rPr>
                <w:sz w:val="20"/>
              </w:rPr>
              <w:t>A</w:t>
            </w:r>
            <w:r>
              <w:rPr>
                <w:rFonts w:ascii="宋体"/>
                <w:sz w:val="20"/>
              </w:rPr>
              <w:t>.</w:t>
            </w:r>
            <w:r>
              <w:rPr>
                <w:sz w:val="20"/>
              </w:rPr>
              <w:t>plot</w:t>
            </w:r>
          </w:p>
        </w:tc>
        <w:tc>
          <w:tcPr>
            <w:tcW w:w="2117" w:type="dxa"/>
          </w:tcPr>
          <w:p>
            <w:pPr>
              <w:pStyle w:val="TableParagraph"/>
              <w:ind w:left="522"/>
              <w:rPr>
                <w:sz w:val="20"/>
              </w:rPr>
            </w:pPr>
            <w:r>
              <w:rPr>
                <w:sz w:val="20"/>
              </w:rPr>
              <w:t>B</w:t>
            </w:r>
            <w:r>
              <w:rPr>
                <w:rFonts w:ascii="宋体"/>
                <w:sz w:val="20"/>
              </w:rPr>
              <w:t>.</w:t>
            </w:r>
            <w:r>
              <w:rPr>
                <w:sz w:val="20"/>
              </w:rPr>
              <w:t>success</w:t>
            </w:r>
          </w:p>
        </w:tc>
        <w:tc>
          <w:tcPr>
            <w:tcW w:w="2268" w:type="dxa"/>
          </w:tcPr>
          <w:p>
            <w:pPr>
              <w:pStyle w:val="TableParagraph"/>
              <w:ind w:left="532"/>
              <w:rPr>
                <w:sz w:val="20"/>
              </w:rPr>
            </w:pPr>
            <w:r>
              <w:rPr>
                <w:sz w:val="20"/>
              </w:rPr>
              <w:t>C</w:t>
            </w:r>
            <w:r>
              <w:rPr>
                <w:rFonts w:ascii="宋体"/>
                <w:sz w:val="20"/>
              </w:rPr>
              <w:t>.</w:t>
            </w:r>
            <w:r>
              <w:rPr>
                <w:sz w:val="20"/>
              </w:rPr>
              <w:t>delay</w:t>
            </w:r>
          </w:p>
        </w:tc>
        <w:tc>
          <w:tcPr>
            <w:tcW w:w="1679" w:type="dxa"/>
          </w:tcPr>
          <w:p>
            <w:pPr>
              <w:pStyle w:val="TableParagraph"/>
              <w:ind w:left="390"/>
              <w:rPr>
                <w:sz w:val="20"/>
              </w:rPr>
            </w:pPr>
            <w:r>
              <w:rPr>
                <w:sz w:val="20"/>
              </w:rPr>
              <w:t>D</w:t>
            </w:r>
            <w:r>
              <w:rPr>
                <w:rFonts w:ascii="宋体"/>
                <w:sz w:val="20"/>
              </w:rPr>
              <w:t>.</w:t>
            </w:r>
            <w:r>
              <w:rPr>
                <w:sz w:val="20"/>
              </w:rPr>
              <w:t>hesitation</w:t>
            </w:r>
          </w:p>
        </w:tc>
      </w:tr>
      <w:tr>
        <w:tblPrEx>
          <w:tblW w:w="0" w:type="auto"/>
          <w:jc w:val="left"/>
          <w:tblInd w:w="111" w:type="dxa"/>
          <w:tblLayout w:type="fixed"/>
          <w:tblCellMar>
            <w:top w:w="0" w:type="dxa"/>
            <w:left w:w="0" w:type="dxa"/>
            <w:bottom w:w="0" w:type="dxa"/>
            <w:right w:w="0" w:type="dxa"/>
          </w:tblCellMar>
          <w:tblLook w:val="01E0"/>
        </w:tblPrEx>
        <w:trPr>
          <w:trHeight w:val="279"/>
          <w:jc w:val="left"/>
        </w:trPr>
        <w:tc>
          <w:tcPr>
            <w:tcW w:w="2080" w:type="dxa"/>
          </w:tcPr>
          <w:p>
            <w:pPr>
              <w:pStyle w:val="TableParagraph"/>
              <w:spacing w:line="252" w:lineRule="exact"/>
              <w:rPr>
                <w:sz w:val="20"/>
              </w:rPr>
            </w:pPr>
            <w:r>
              <w:rPr>
                <w:sz w:val="20"/>
              </w:rPr>
              <w:t>49</w:t>
            </w:r>
            <w:r>
              <w:rPr>
                <w:rFonts w:ascii="宋体"/>
                <w:sz w:val="20"/>
              </w:rPr>
              <w:t>.</w:t>
            </w:r>
            <w:r>
              <w:rPr>
                <w:sz w:val="20"/>
              </w:rPr>
              <w:t>A</w:t>
            </w:r>
            <w:r>
              <w:rPr>
                <w:rFonts w:ascii="宋体"/>
                <w:sz w:val="20"/>
              </w:rPr>
              <w:t>.</w:t>
            </w:r>
            <w:r>
              <w:rPr>
                <w:sz w:val="20"/>
              </w:rPr>
              <w:t>essay</w:t>
            </w:r>
          </w:p>
        </w:tc>
        <w:tc>
          <w:tcPr>
            <w:tcW w:w="2117" w:type="dxa"/>
          </w:tcPr>
          <w:p>
            <w:pPr>
              <w:pStyle w:val="TableParagraph"/>
              <w:spacing w:line="252" w:lineRule="exact"/>
              <w:ind w:left="522"/>
              <w:rPr>
                <w:sz w:val="20"/>
              </w:rPr>
            </w:pPr>
            <w:r>
              <w:rPr>
                <w:sz w:val="20"/>
              </w:rPr>
              <w:t>B</w:t>
            </w:r>
            <w:r>
              <w:rPr>
                <w:rFonts w:ascii="宋体"/>
                <w:sz w:val="20"/>
              </w:rPr>
              <w:t>.</w:t>
            </w:r>
            <w:r>
              <w:rPr>
                <w:sz w:val="20"/>
              </w:rPr>
              <w:t>draft</w:t>
            </w:r>
          </w:p>
        </w:tc>
        <w:tc>
          <w:tcPr>
            <w:tcW w:w="2268" w:type="dxa"/>
          </w:tcPr>
          <w:p>
            <w:pPr>
              <w:pStyle w:val="TableParagraph"/>
              <w:spacing w:line="252" w:lineRule="exact"/>
              <w:ind w:left="532"/>
              <w:rPr>
                <w:sz w:val="20"/>
              </w:rPr>
            </w:pPr>
            <w:r>
              <w:rPr>
                <w:sz w:val="20"/>
              </w:rPr>
              <w:t>C</w:t>
            </w:r>
            <w:r>
              <w:rPr>
                <w:rFonts w:ascii="宋体"/>
                <w:sz w:val="20"/>
              </w:rPr>
              <w:t>.</w:t>
            </w:r>
            <w:r>
              <w:rPr>
                <w:sz w:val="20"/>
              </w:rPr>
              <w:t>application</w:t>
            </w:r>
          </w:p>
        </w:tc>
        <w:tc>
          <w:tcPr>
            <w:tcW w:w="1679" w:type="dxa"/>
          </w:tcPr>
          <w:p>
            <w:pPr>
              <w:pStyle w:val="TableParagraph"/>
              <w:spacing w:line="252" w:lineRule="exact"/>
              <w:ind w:left="390"/>
              <w:rPr>
                <w:sz w:val="20"/>
              </w:rPr>
            </w:pPr>
            <w:r>
              <w:rPr>
                <w:sz w:val="20"/>
              </w:rPr>
              <w:t>D</w:t>
            </w:r>
            <w:r>
              <w:rPr>
                <w:rFonts w:ascii="宋体"/>
                <w:sz w:val="20"/>
              </w:rPr>
              <w:t>.</w:t>
            </w:r>
            <w:r>
              <w:rPr>
                <w:sz w:val="20"/>
              </w:rPr>
              <w:t>bill</w:t>
            </w:r>
          </w:p>
        </w:tc>
      </w:tr>
      <w:tr>
        <w:tblPrEx>
          <w:tblW w:w="0" w:type="auto"/>
          <w:jc w:val="left"/>
          <w:tblInd w:w="111" w:type="dxa"/>
          <w:tblLayout w:type="fixed"/>
          <w:tblCellMar>
            <w:top w:w="0" w:type="dxa"/>
            <w:left w:w="0" w:type="dxa"/>
            <w:bottom w:w="0" w:type="dxa"/>
            <w:right w:w="0" w:type="dxa"/>
          </w:tblCellMar>
          <w:tblLook w:val="01E0"/>
        </w:tblPrEx>
        <w:trPr>
          <w:trHeight w:val="279"/>
          <w:jc w:val="left"/>
        </w:trPr>
        <w:tc>
          <w:tcPr>
            <w:tcW w:w="2080" w:type="dxa"/>
          </w:tcPr>
          <w:p>
            <w:pPr>
              <w:pStyle w:val="TableParagraph"/>
              <w:spacing w:before="6"/>
              <w:rPr>
                <w:sz w:val="20"/>
              </w:rPr>
            </w:pPr>
            <w:r>
              <w:rPr>
                <w:sz w:val="20"/>
              </w:rPr>
              <w:t>50</w:t>
            </w:r>
            <w:r>
              <w:rPr>
                <w:rFonts w:ascii="宋体"/>
                <w:sz w:val="20"/>
              </w:rPr>
              <w:t>.</w:t>
            </w:r>
            <w:r>
              <w:rPr>
                <w:sz w:val="20"/>
              </w:rPr>
              <w:t>A</w:t>
            </w:r>
            <w:r>
              <w:rPr>
                <w:rFonts w:ascii="宋体"/>
                <w:sz w:val="20"/>
              </w:rPr>
              <w:t>.</w:t>
            </w:r>
            <w:r>
              <w:rPr>
                <w:sz w:val="20"/>
              </w:rPr>
              <w:t>investigated</w:t>
            </w:r>
          </w:p>
        </w:tc>
        <w:tc>
          <w:tcPr>
            <w:tcW w:w="2117" w:type="dxa"/>
          </w:tcPr>
          <w:p>
            <w:pPr>
              <w:pStyle w:val="TableParagraph"/>
              <w:spacing w:before="6"/>
              <w:ind w:left="522"/>
              <w:rPr>
                <w:sz w:val="20"/>
              </w:rPr>
            </w:pPr>
            <w:r>
              <w:rPr>
                <w:sz w:val="20"/>
              </w:rPr>
              <w:t>B</w:t>
            </w:r>
            <w:r>
              <w:rPr>
                <w:rFonts w:ascii="宋体"/>
                <w:sz w:val="20"/>
              </w:rPr>
              <w:t>.</w:t>
            </w:r>
            <w:r>
              <w:rPr>
                <w:sz w:val="20"/>
              </w:rPr>
              <w:t>removed</w:t>
            </w:r>
          </w:p>
        </w:tc>
        <w:tc>
          <w:tcPr>
            <w:tcW w:w="2268" w:type="dxa"/>
          </w:tcPr>
          <w:p>
            <w:pPr>
              <w:pStyle w:val="TableParagraph"/>
              <w:spacing w:before="6"/>
              <w:ind w:left="532"/>
              <w:rPr>
                <w:sz w:val="20"/>
              </w:rPr>
            </w:pPr>
            <w:r>
              <w:rPr>
                <w:sz w:val="20"/>
              </w:rPr>
              <w:t>C</w:t>
            </w:r>
            <w:r>
              <w:rPr>
                <w:rFonts w:ascii="宋体"/>
                <w:sz w:val="20"/>
              </w:rPr>
              <w:t>.</w:t>
            </w:r>
            <w:r>
              <w:rPr>
                <w:sz w:val="20"/>
              </w:rPr>
              <w:t>selected</w:t>
            </w:r>
          </w:p>
        </w:tc>
        <w:tc>
          <w:tcPr>
            <w:tcW w:w="1679" w:type="dxa"/>
          </w:tcPr>
          <w:p>
            <w:pPr>
              <w:pStyle w:val="TableParagraph"/>
              <w:spacing w:before="6"/>
              <w:ind w:left="390"/>
              <w:rPr>
                <w:sz w:val="20"/>
              </w:rPr>
            </w:pPr>
            <w:r>
              <w:rPr>
                <w:sz w:val="20"/>
              </w:rPr>
              <w:t>D</w:t>
            </w:r>
            <w:r>
              <w:rPr>
                <w:rFonts w:ascii="宋体"/>
                <w:sz w:val="20"/>
              </w:rPr>
              <w:t>.</w:t>
            </w:r>
            <w:r>
              <w:rPr>
                <w:sz w:val="20"/>
              </w:rPr>
              <w:t>adjusted</w:t>
            </w:r>
          </w:p>
        </w:tc>
      </w:tr>
      <w:tr>
        <w:tblPrEx>
          <w:tblW w:w="0" w:type="auto"/>
          <w:jc w:val="left"/>
          <w:tblInd w:w="111" w:type="dxa"/>
          <w:tblLayout w:type="fixed"/>
          <w:tblCellMar>
            <w:top w:w="0" w:type="dxa"/>
            <w:left w:w="0" w:type="dxa"/>
            <w:bottom w:w="0" w:type="dxa"/>
            <w:right w:w="0" w:type="dxa"/>
          </w:tblCellMar>
          <w:tblLook w:val="01E0"/>
        </w:tblPrEx>
        <w:trPr>
          <w:trHeight w:val="281"/>
          <w:jc w:val="left"/>
        </w:trPr>
        <w:tc>
          <w:tcPr>
            <w:tcW w:w="2080" w:type="dxa"/>
          </w:tcPr>
          <w:p>
            <w:pPr>
              <w:pStyle w:val="TableParagraph"/>
              <w:rPr>
                <w:sz w:val="20"/>
              </w:rPr>
            </w:pPr>
            <w:r>
              <w:rPr>
                <w:sz w:val="20"/>
              </w:rPr>
              <w:t>51</w:t>
            </w:r>
            <w:r>
              <w:rPr>
                <w:rFonts w:ascii="宋体"/>
                <w:sz w:val="20"/>
              </w:rPr>
              <w:t>.</w:t>
            </w:r>
            <w:r>
              <w:rPr>
                <w:sz w:val="20"/>
              </w:rPr>
              <w:t>A</w:t>
            </w:r>
            <w:r>
              <w:rPr>
                <w:rFonts w:ascii="宋体"/>
                <w:sz w:val="20"/>
              </w:rPr>
              <w:t>.</w:t>
            </w:r>
            <w:r>
              <w:rPr>
                <w:sz w:val="20"/>
              </w:rPr>
              <w:t>smile</w:t>
            </w:r>
          </w:p>
        </w:tc>
        <w:tc>
          <w:tcPr>
            <w:tcW w:w="2117" w:type="dxa"/>
          </w:tcPr>
          <w:p>
            <w:pPr>
              <w:pStyle w:val="TableParagraph"/>
              <w:ind w:left="522"/>
              <w:rPr>
                <w:sz w:val="20"/>
              </w:rPr>
            </w:pPr>
            <w:r>
              <w:rPr>
                <w:sz w:val="20"/>
              </w:rPr>
              <w:t>B</w:t>
            </w:r>
            <w:r>
              <w:rPr>
                <w:rFonts w:ascii="宋体"/>
                <w:sz w:val="20"/>
              </w:rPr>
              <w:t>.</w:t>
            </w:r>
            <w:r>
              <w:rPr>
                <w:sz w:val="20"/>
              </w:rPr>
              <w:t>tear</w:t>
            </w:r>
          </w:p>
        </w:tc>
        <w:tc>
          <w:tcPr>
            <w:tcW w:w="2268" w:type="dxa"/>
          </w:tcPr>
          <w:p>
            <w:pPr>
              <w:pStyle w:val="TableParagraph"/>
              <w:ind w:left="532"/>
              <w:rPr>
                <w:sz w:val="20"/>
              </w:rPr>
            </w:pPr>
            <w:r>
              <w:rPr>
                <w:sz w:val="20"/>
              </w:rPr>
              <w:t>C</w:t>
            </w:r>
            <w:r>
              <w:rPr>
                <w:rFonts w:ascii="宋体"/>
                <w:sz w:val="20"/>
              </w:rPr>
              <w:t>.</w:t>
            </w:r>
            <w:r>
              <w:rPr>
                <w:sz w:val="20"/>
              </w:rPr>
              <w:t>anxiety</w:t>
            </w:r>
          </w:p>
        </w:tc>
        <w:tc>
          <w:tcPr>
            <w:tcW w:w="1679" w:type="dxa"/>
          </w:tcPr>
          <w:p>
            <w:pPr>
              <w:pStyle w:val="TableParagraph"/>
              <w:ind w:left="390"/>
              <w:rPr>
                <w:sz w:val="20"/>
              </w:rPr>
            </w:pPr>
            <w:r>
              <w:rPr>
                <w:sz w:val="20"/>
              </w:rPr>
              <w:t>D</w:t>
            </w:r>
            <w:r>
              <w:rPr>
                <w:rFonts w:ascii="宋体"/>
                <w:sz w:val="20"/>
              </w:rPr>
              <w:t>.</w:t>
            </w:r>
            <w:r>
              <w:rPr>
                <w:sz w:val="20"/>
              </w:rPr>
              <w:t>concern</w:t>
            </w:r>
          </w:p>
        </w:tc>
      </w:tr>
      <w:tr>
        <w:tblPrEx>
          <w:tblW w:w="0" w:type="auto"/>
          <w:jc w:val="left"/>
          <w:tblInd w:w="111" w:type="dxa"/>
          <w:tblLayout w:type="fixed"/>
          <w:tblCellMar>
            <w:top w:w="0" w:type="dxa"/>
            <w:left w:w="0" w:type="dxa"/>
            <w:bottom w:w="0" w:type="dxa"/>
            <w:right w:w="0" w:type="dxa"/>
          </w:tblCellMar>
          <w:tblLook w:val="01E0"/>
        </w:tblPrEx>
        <w:trPr>
          <w:trHeight w:val="279"/>
          <w:jc w:val="left"/>
        </w:trPr>
        <w:tc>
          <w:tcPr>
            <w:tcW w:w="2080" w:type="dxa"/>
          </w:tcPr>
          <w:p>
            <w:pPr>
              <w:pStyle w:val="TableParagraph"/>
              <w:spacing w:before="8" w:line="252" w:lineRule="exact"/>
              <w:rPr>
                <w:sz w:val="20"/>
              </w:rPr>
            </w:pPr>
            <w:r>
              <w:rPr>
                <w:sz w:val="20"/>
              </w:rPr>
              <w:t>52</w:t>
            </w:r>
            <w:r>
              <w:rPr>
                <w:rFonts w:ascii="宋体"/>
                <w:sz w:val="20"/>
              </w:rPr>
              <w:t>.</w:t>
            </w:r>
            <w:r>
              <w:rPr>
                <w:sz w:val="20"/>
              </w:rPr>
              <w:t>A</w:t>
            </w:r>
            <w:r>
              <w:rPr>
                <w:rFonts w:ascii="宋体"/>
                <w:sz w:val="20"/>
              </w:rPr>
              <w:t>.</w:t>
            </w:r>
            <w:r>
              <w:rPr>
                <w:sz w:val="20"/>
              </w:rPr>
              <w:t>set about</w:t>
            </w:r>
          </w:p>
        </w:tc>
        <w:tc>
          <w:tcPr>
            <w:tcW w:w="2117" w:type="dxa"/>
          </w:tcPr>
          <w:p>
            <w:pPr>
              <w:pStyle w:val="TableParagraph"/>
              <w:spacing w:before="8" w:line="252" w:lineRule="exact"/>
              <w:ind w:left="522"/>
              <w:rPr>
                <w:sz w:val="20"/>
              </w:rPr>
            </w:pPr>
            <w:r>
              <w:rPr>
                <w:sz w:val="20"/>
              </w:rPr>
              <w:t>B</w:t>
            </w:r>
            <w:r>
              <w:rPr>
                <w:rFonts w:ascii="宋体"/>
                <w:sz w:val="20"/>
              </w:rPr>
              <w:t>.</w:t>
            </w:r>
            <w:r>
              <w:rPr>
                <w:sz w:val="20"/>
              </w:rPr>
              <w:t>called on</w:t>
            </w:r>
          </w:p>
        </w:tc>
        <w:tc>
          <w:tcPr>
            <w:tcW w:w="2268" w:type="dxa"/>
          </w:tcPr>
          <w:p>
            <w:pPr>
              <w:pStyle w:val="TableParagraph"/>
              <w:spacing w:before="8" w:line="252" w:lineRule="exact"/>
              <w:ind w:left="532"/>
              <w:rPr>
                <w:sz w:val="20"/>
              </w:rPr>
            </w:pPr>
            <w:r>
              <w:rPr>
                <w:sz w:val="20"/>
              </w:rPr>
              <w:t>C</w:t>
            </w:r>
            <w:r>
              <w:rPr>
                <w:rFonts w:ascii="宋体"/>
                <w:sz w:val="20"/>
              </w:rPr>
              <w:t>.</w:t>
            </w:r>
            <w:r>
              <w:rPr>
                <w:sz w:val="20"/>
              </w:rPr>
              <w:t>brought about</w:t>
            </w:r>
          </w:p>
        </w:tc>
        <w:tc>
          <w:tcPr>
            <w:tcW w:w="1679" w:type="dxa"/>
          </w:tcPr>
          <w:p>
            <w:pPr>
              <w:pStyle w:val="TableParagraph"/>
              <w:spacing w:before="8" w:line="252" w:lineRule="exact"/>
              <w:ind w:left="390"/>
              <w:rPr>
                <w:sz w:val="20"/>
              </w:rPr>
            </w:pPr>
            <w:r>
              <w:rPr>
                <w:sz w:val="20"/>
              </w:rPr>
              <w:t>D</w:t>
            </w:r>
            <w:r>
              <w:rPr>
                <w:rFonts w:ascii="宋体"/>
                <w:sz w:val="20"/>
              </w:rPr>
              <w:t>.</w:t>
            </w:r>
            <w:r>
              <w:rPr>
                <w:sz w:val="20"/>
              </w:rPr>
              <w:t>insisted on</w:t>
            </w:r>
          </w:p>
        </w:tc>
      </w:tr>
      <w:tr>
        <w:tblPrEx>
          <w:tblW w:w="0" w:type="auto"/>
          <w:jc w:val="left"/>
          <w:tblInd w:w="111" w:type="dxa"/>
          <w:tblLayout w:type="fixed"/>
          <w:tblCellMar>
            <w:top w:w="0" w:type="dxa"/>
            <w:left w:w="0" w:type="dxa"/>
            <w:bottom w:w="0" w:type="dxa"/>
            <w:right w:w="0" w:type="dxa"/>
          </w:tblCellMar>
          <w:tblLook w:val="01E0"/>
        </w:tblPrEx>
        <w:trPr>
          <w:trHeight w:val="279"/>
          <w:jc w:val="left"/>
        </w:trPr>
        <w:tc>
          <w:tcPr>
            <w:tcW w:w="2080" w:type="dxa"/>
          </w:tcPr>
          <w:p>
            <w:pPr>
              <w:pStyle w:val="TableParagraph"/>
              <w:spacing w:before="6"/>
              <w:rPr>
                <w:sz w:val="20"/>
              </w:rPr>
            </w:pPr>
            <w:r>
              <w:rPr>
                <w:sz w:val="20"/>
              </w:rPr>
              <w:t>53</w:t>
            </w:r>
            <w:r>
              <w:rPr>
                <w:rFonts w:ascii="宋体"/>
                <w:sz w:val="20"/>
              </w:rPr>
              <w:t>.</w:t>
            </w:r>
            <w:r>
              <w:rPr>
                <w:sz w:val="20"/>
              </w:rPr>
              <w:t>A</w:t>
            </w:r>
            <w:r>
              <w:rPr>
                <w:rFonts w:ascii="宋体"/>
                <w:sz w:val="20"/>
              </w:rPr>
              <w:t>.</w:t>
            </w:r>
            <w:r>
              <w:rPr>
                <w:sz w:val="20"/>
              </w:rPr>
              <w:t>finished</w:t>
            </w:r>
          </w:p>
        </w:tc>
        <w:tc>
          <w:tcPr>
            <w:tcW w:w="2117" w:type="dxa"/>
          </w:tcPr>
          <w:p>
            <w:pPr>
              <w:pStyle w:val="TableParagraph"/>
              <w:spacing w:before="6"/>
              <w:ind w:left="522"/>
              <w:rPr>
                <w:sz w:val="20"/>
              </w:rPr>
            </w:pPr>
            <w:r>
              <w:rPr>
                <w:sz w:val="20"/>
              </w:rPr>
              <w:t>B</w:t>
            </w:r>
            <w:r>
              <w:rPr>
                <w:rFonts w:ascii="宋体"/>
                <w:sz w:val="20"/>
              </w:rPr>
              <w:t>.</w:t>
            </w:r>
            <w:r>
              <w:rPr>
                <w:sz w:val="20"/>
              </w:rPr>
              <w:t>ceased</w:t>
            </w:r>
          </w:p>
        </w:tc>
        <w:tc>
          <w:tcPr>
            <w:tcW w:w="2268" w:type="dxa"/>
          </w:tcPr>
          <w:p>
            <w:pPr>
              <w:pStyle w:val="TableParagraph"/>
              <w:spacing w:before="6"/>
              <w:ind w:left="532"/>
              <w:rPr>
                <w:sz w:val="20"/>
              </w:rPr>
            </w:pPr>
            <w:r>
              <w:rPr>
                <w:sz w:val="20"/>
              </w:rPr>
              <w:t>C</w:t>
            </w:r>
            <w:r>
              <w:rPr>
                <w:rFonts w:ascii="宋体"/>
                <w:sz w:val="20"/>
              </w:rPr>
              <w:t>.</w:t>
            </w:r>
            <w:r>
              <w:rPr>
                <w:sz w:val="20"/>
              </w:rPr>
              <w:t>switched</w:t>
            </w:r>
          </w:p>
        </w:tc>
        <w:tc>
          <w:tcPr>
            <w:tcW w:w="1679" w:type="dxa"/>
          </w:tcPr>
          <w:p>
            <w:pPr>
              <w:pStyle w:val="TableParagraph"/>
              <w:spacing w:before="6"/>
              <w:ind w:left="390"/>
              <w:rPr>
                <w:sz w:val="20"/>
              </w:rPr>
            </w:pPr>
            <w:r>
              <w:rPr>
                <w:sz w:val="20"/>
              </w:rPr>
              <w:t>D</w:t>
            </w:r>
            <w:r>
              <w:rPr>
                <w:rFonts w:ascii="宋体"/>
                <w:sz w:val="20"/>
              </w:rPr>
              <w:t>.</w:t>
            </w:r>
            <w:r>
              <w:rPr>
                <w:sz w:val="20"/>
              </w:rPr>
              <w:t>prohibited</w:t>
            </w:r>
          </w:p>
        </w:tc>
      </w:tr>
      <w:tr>
        <w:tblPrEx>
          <w:tblW w:w="0" w:type="auto"/>
          <w:jc w:val="left"/>
          <w:tblInd w:w="111" w:type="dxa"/>
          <w:tblLayout w:type="fixed"/>
          <w:tblCellMar>
            <w:top w:w="0" w:type="dxa"/>
            <w:left w:w="0" w:type="dxa"/>
            <w:bottom w:w="0" w:type="dxa"/>
            <w:right w:w="0" w:type="dxa"/>
          </w:tblCellMar>
          <w:tblLook w:val="01E0"/>
        </w:tblPrEx>
        <w:trPr>
          <w:trHeight w:val="280"/>
          <w:jc w:val="left"/>
        </w:trPr>
        <w:tc>
          <w:tcPr>
            <w:tcW w:w="2080" w:type="dxa"/>
          </w:tcPr>
          <w:p>
            <w:pPr>
              <w:pStyle w:val="TableParagraph"/>
              <w:rPr>
                <w:sz w:val="20"/>
              </w:rPr>
            </w:pPr>
            <w:r>
              <w:rPr>
                <w:sz w:val="20"/>
              </w:rPr>
              <w:t>54</w:t>
            </w:r>
            <w:r>
              <w:rPr>
                <w:rFonts w:ascii="宋体"/>
                <w:sz w:val="20"/>
              </w:rPr>
              <w:t>.</w:t>
            </w:r>
            <w:r>
              <w:rPr>
                <w:sz w:val="20"/>
              </w:rPr>
              <w:t>A</w:t>
            </w:r>
            <w:r>
              <w:rPr>
                <w:rFonts w:ascii="宋体"/>
                <w:sz w:val="20"/>
              </w:rPr>
              <w:t>.</w:t>
            </w:r>
            <w:r>
              <w:rPr>
                <w:sz w:val="20"/>
              </w:rPr>
              <w:t>abnormal</w:t>
            </w:r>
          </w:p>
        </w:tc>
        <w:tc>
          <w:tcPr>
            <w:tcW w:w="2117" w:type="dxa"/>
          </w:tcPr>
          <w:p>
            <w:pPr>
              <w:pStyle w:val="TableParagraph"/>
              <w:ind w:left="522"/>
              <w:rPr>
                <w:sz w:val="20"/>
              </w:rPr>
            </w:pPr>
            <w:r>
              <w:rPr>
                <w:sz w:val="20"/>
              </w:rPr>
              <w:t>B</w:t>
            </w:r>
            <w:r>
              <w:rPr>
                <w:rFonts w:ascii="宋体"/>
                <w:sz w:val="20"/>
              </w:rPr>
              <w:t>.</w:t>
            </w:r>
            <w:r>
              <w:rPr>
                <w:sz w:val="20"/>
              </w:rPr>
              <w:t>unfamiliar</w:t>
            </w:r>
          </w:p>
        </w:tc>
        <w:tc>
          <w:tcPr>
            <w:tcW w:w="2268" w:type="dxa"/>
          </w:tcPr>
          <w:p>
            <w:pPr>
              <w:pStyle w:val="TableParagraph"/>
              <w:ind w:left="532"/>
              <w:rPr>
                <w:sz w:val="20"/>
              </w:rPr>
            </w:pPr>
            <w:r>
              <w:rPr>
                <w:sz w:val="20"/>
              </w:rPr>
              <w:t>C</w:t>
            </w:r>
            <w:r>
              <w:rPr>
                <w:rFonts w:ascii="宋体"/>
                <w:sz w:val="20"/>
              </w:rPr>
              <w:t>.</w:t>
            </w:r>
            <w:r>
              <w:rPr>
                <w:sz w:val="20"/>
              </w:rPr>
              <w:t>instant</w:t>
            </w:r>
          </w:p>
        </w:tc>
        <w:tc>
          <w:tcPr>
            <w:tcW w:w="1679" w:type="dxa"/>
          </w:tcPr>
          <w:p>
            <w:pPr>
              <w:pStyle w:val="TableParagraph"/>
              <w:ind w:left="390"/>
              <w:rPr>
                <w:sz w:val="20"/>
              </w:rPr>
            </w:pPr>
            <w:r>
              <w:rPr>
                <w:sz w:val="20"/>
              </w:rPr>
              <w:t>D</w:t>
            </w:r>
            <w:r>
              <w:rPr>
                <w:rFonts w:ascii="宋体"/>
                <w:sz w:val="20"/>
              </w:rPr>
              <w:t>.</w:t>
            </w:r>
            <w:r>
              <w:rPr>
                <w:sz w:val="20"/>
              </w:rPr>
              <w:t>unavailable</w:t>
            </w:r>
          </w:p>
        </w:tc>
      </w:tr>
      <w:tr>
        <w:tblPrEx>
          <w:tblW w:w="0" w:type="auto"/>
          <w:jc w:val="left"/>
          <w:tblInd w:w="111" w:type="dxa"/>
          <w:tblLayout w:type="fixed"/>
          <w:tblCellMar>
            <w:top w:w="0" w:type="dxa"/>
            <w:left w:w="0" w:type="dxa"/>
            <w:bottom w:w="0" w:type="dxa"/>
            <w:right w:w="0" w:type="dxa"/>
          </w:tblCellMar>
          <w:tblLook w:val="01E0"/>
        </w:tblPrEx>
        <w:trPr>
          <w:trHeight w:val="250"/>
          <w:jc w:val="left"/>
        </w:trPr>
        <w:tc>
          <w:tcPr>
            <w:tcW w:w="2080" w:type="dxa"/>
          </w:tcPr>
          <w:p>
            <w:pPr>
              <w:pStyle w:val="TableParagraph"/>
              <w:spacing w:line="223" w:lineRule="exact"/>
              <w:rPr>
                <w:sz w:val="20"/>
              </w:rPr>
            </w:pPr>
            <w:r>
              <w:rPr>
                <w:sz w:val="20"/>
              </w:rPr>
              <w:t>55</w:t>
            </w:r>
            <w:r>
              <w:rPr>
                <w:rFonts w:ascii="宋体"/>
                <w:sz w:val="20"/>
              </w:rPr>
              <w:t>.</w:t>
            </w:r>
            <w:r>
              <w:rPr>
                <w:sz w:val="20"/>
              </w:rPr>
              <w:t>A</w:t>
            </w:r>
            <w:r>
              <w:rPr>
                <w:rFonts w:ascii="宋体"/>
                <w:sz w:val="20"/>
              </w:rPr>
              <w:t>.</w:t>
            </w:r>
            <w:r>
              <w:rPr>
                <w:sz w:val="20"/>
              </w:rPr>
              <w:t>escape</w:t>
            </w:r>
          </w:p>
        </w:tc>
        <w:tc>
          <w:tcPr>
            <w:tcW w:w="2117" w:type="dxa"/>
          </w:tcPr>
          <w:p>
            <w:pPr>
              <w:pStyle w:val="TableParagraph"/>
              <w:spacing w:line="223" w:lineRule="exact"/>
              <w:ind w:left="522"/>
              <w:rPr>
                <w:sz w:val="20"/>
              </w:rPr>
            </w:pPr>
            <w:r>
              <w:rPr>
                <w:sz w:val="20"/>
              </w:rPr>
              <w:t>B</w:t>
            </w:r>
            <w:r>
              <w:rPr>
                <w:rFonts w:ascii="宋体"/>
                <w:sz w:val="20"/>
              </w:rPr>
              <w:t>.</w:t>
            </w:r>
            <w:r>
              <w:rPr>
                <w:sz w:val="20"/>
              </w:rPr>
              <w:t>encounter</w:t>
            </w:r>
          </w:p>
        </w:tc>
        <w:tc>
          <w:tcPr>
            <w:tcW w:w="2268" w:type="dxa"/>
          </w:tcPr>
          <w:p>
            <w:pPr>
              <w:pStyle w:val="TableParagraph"/>
              <w:spacing w:line="223" w:lineRule="exact"/>
              <w:ind w:left="532"/>
              <w:rPr>
                <w:sz w:val="20"/>
              </w:rPr>
            </w:pPr>
            <w:r>
              <w:rPr>
                <w:sz w:val="20"/>
              </w:rPr>
              <w:t>C</w:t>
            </w:r>
            <w:r>
              <w:rPr>
                <w:rFonts w:ascii="宋体"/>
                <w:sz w:val="20"/>
              </w:rPr>
              <w:t>.</w:t>
            </w:r>
            <w:r>
              <w:rPr>
                <w:sz w:val="20"/>
              </w:rPr>
              <w:t>attempt</w:t>
            </w:r>
          </w:p>
        </w:tc>
        <w:tc>
          <w:tcPr>
            <w:tcW w:w="1679" w:type="dxa"/>
          </w:tcPr>
          <w:p>
            <w:pPr>
              <w:pStyle w:val="TableParagraph"/>
              <w:spacing w:line="223" w:lineRule="exact"/>
              <w:ind w:left="390"/>
              <w:rPr>
                <w:sz w:val="20"/>
              </w:rPr>
            </w:pPr>
            <w:r>
              <w:rPr>
                <w:sz w:val="20"/>
              </w:rPr>
              <w:t>D</w:t>
            </w:r>
            <w:r>
              <w:rPr>
                <w:rFonts w:ascii="宋体"/>
                <w:sz w:val="20"/>
              </w:rPr>
              <w:t>.</w:t>
            </w:r>
            <w:r>
              <w:rPr>
                <w:sz w:val="20"/>
              </w:rPr>
              <w:t>appointment</w:t>
            </w:r>
          </w:p>
        </w:tc>
      </w:tr>
    </w:tbl>
    <w:p>
      <w:pPr>
        <w:pStyle w:val="Heading1"/>
        <w:spacing w:before="135"/>
        <w:ind w:right="55"/>
      </w:pPr>
      <w:r>
        <w:t>非选择题部分(共55分)</w:t>
      </w:r>
    </w:p>
    <w:p>
      <w:pPr>
        <w:pStyle w:val="BodyText"/>
        <w:spacing w:before="168"/>
        <w:rPr>
          <w:rFonts w:ascii="宋体" w:eastAsia="宋体" w:hint="eastAsia"/>
        </w:rPr>
      </w:pPr>
      <w:r>
        <w:rPr>
          <w:rFonts w:ascii="宋体" w:eastAsia="宋体" w:hint="eastAsia"/>
        </w:rPr>
        <w:t>第三部分：语言运用</w:t>
      </w:r>
    </w:p>
    <w:p>
      <w:pPr>
        <w:pStyle w:val="BodyText"/>
        <w:spacing w:before="24"/>
        <w:rPr>
          <w:rFonts w:ascii="宋体" w:eastAsia="宋体" w:hint="eastAsia"/>
        </w:rPr>
      </w:pPr>
      <w:r>
        <w:rPr>
          <w:rFonts w:ascii="宋体" w:eastAsia="宋体" w:hint="eastAsia"/>
        </w:rPr>
        <w:t>第二节(共</w:t>
      </w:r>
      <w:r>
        <w:t>10</w:t>
      </w:r>
      <w:r>
        <w:rPr>
          <w:rFonts w:ascii="宋体" w:eastAsia="宋体" w:hint="eastAsia"/>
        </w:rPr>
        <w:t>个小题；每小题</w:t>
      </w:r>
      <w:r>
        <w:t>1.5</w:t>
      </w:r>
      <w:r>
        <w:rPr>
          <w:rFonts w:ascii="宋体" w:eastAsia="宋体" w:hint="eastAsia"/>
        </w:rPr>
        <w:t>分，满分</w:t>
      </w:r>
      <w:r>
        <w:t>15</w:t>
      </w:r>
      <w:r>
        <w:rPr>
          <w:rFonts w:ascii="宋体" w:eastAsia="宋体" w:hint="eastAsia"/>
        </w:rPr>
        <w:t>分)</w:t>
      </w:r>
    </w:p>
    <w:p>
      <w:pPr>
        <w:pStyle w:val="BodyText"/>
        <w:spacing w:before="25"/>
        <w:ind w:left="555"/>
        <w:rPr>
          <w:rFonts w:ascii="宋体" w:eastAsia="宋体" w:hint="eastAsia"/>
        </w:rPr>
      </w:pPr>
      <w:r>
        <w:rPr>
          <w:rFonts w:ascii="宋体" w:eastAsia="宋体" w:hint="eastAsia"/>
        </w:rPr>
        <w:t>阅读下面材料，在空白处填入适当的内容(</w:t>
      </w:r>
      <w:r>
        <w:t>1</w:t>
      </w:r>
      <w:r>
        <w:rPr>
          <w:rFonts w:ascii="宋体" w:eastAsia="宋体" w:hint="eastAsia"/>
        </w:rPr>
        <w:t>个单词)或括号内单词的正确形式。</w:t>
      </w:r>
    </w:p>
    <w:p>
      <w:pPr>
        <w:pStyle w:val="BodyText"/>
        <w:spacing w:before="35" w:line="292" w:lineRule="auto"/>
        <w:ind w:right="210" w:firstLine="401"/>
        <w:jc w:val="both"/>
      </w:pPr>
      <w:r>
        <w:t xml:space="preserve">Situated at the western part of Hangzhou, just under 5km away from the </w:t>
      </w:r>
      <w:r>
        <w:rPr>
          <w:spacing w:val="-4"/>
        </w:rPr>
        <w:t xml:space="preserve">West </w:t>
      </w:r>
      <w:r>
        <w:t xml:space="preserve">Lake, Xixi National </w:t>
      </w:r>
      <w:r>
        <w:rPr>
          <w:spacing w:val="-3"/>
        </w:rPr>
        <w:t xml:space="preserve">Wetland </w:t>
      </w:r>
      <w:r>
        <w:t xml:space="preserve">Park distinguishes itself as </w:t>
      </w:r>
      <w:r>
        <w:rPr>
          <w:u w:val="single"/>
        </w:rPr>
        <w:t xml:space="preserve">   56   </w:t>
      </w:r>
      <w:r>
        <w:t xml:space="preserve">  exceptional urban place. </w:t>
      </w:r>
      <w:r>
        <w:rPr>
          <w:u w:val="single"/>
        </w:rPr>
        <w:t xml:space="preserve">    57     </w:t>
      </w:r>
      <w:r>
        <w:t>(combine) agriculture with culture is a unique feature of the park , making it an appealing destination for tourists all over the country. Along with Xihu and Xiling famous, respectively,</w:t>
      </w:r>
      <w:r>
        <w:rPr>
          <w:u w:val="single"/>
        </w:rPr>
        <w:t xml:space="preserve"> 58 </w:t>
      </w:r>
      <w:r>
        <w:t xml:space="preserve"> their natural scenery and cultural heritage, Xixi National </w:t>
      </w:r>
      <w:r>
        <w:rPr>
          <w:spacing w:val="-3"/>
        </w:rPr>
        <w:t xml:space="preserve">Wetland </w:t>
      </w:r>
      <w:r>
        <w:t xml:space="preserve">Park is one of the celebrated “Three </w:t>
      </w:r>
      <w:r>
        <w:rPr>
          <w:spacing w:val="-4"/>
        </w:rPr>
        <w:t xml:space="preserve">Xi’s </w:t>
      </w:r>
      <w:r>
        <w:t>of</w:t>
      </w:r>
      <w:r>
        <w:rPr>
          <w:spacing w:val="-2"/>
        </w:rPr>
        <w:t xml:space="preserve"> </w:t>
      </w:r>
      <w:r>
        <w:t>Hangzhou”.</w:t>
      </w:r>
    </w:p>
    <w:p>
      <w:pPr>
        <w:pStyle w:val="BodyText"/>
        <w:spacing w:line="242" w:lineRule="exact"/>
        <w:ind w:left="555"/>
        <w:jc w:val="both"/>
      </w:pPr>
      <w:r>
        <w:t xml:space="preserve">Covering a vast area of 11.5 sq.km., the park consists of three causeways ( </w:t>
      </w:r>
      <w:r>
        <w:rPr>
          <w:rFonts w:ascii="宋体" w:eastAsia="宋体" w:hint="eastAsia"/>
        </w:rPr>
        <w:t xml:space="preserve">堤 道 </w:t>
      </w:r>
      <w:r>
        <w:t>)</w:t>
      </w:r>
      <w:r>
        <w:rPr>
          <w:u w:val="single"/>
        </w:rPr>
        <w:t xml:space="preserve"> 59</w:t>
      </w:r>
      <w:r>
        <w:t xml:space="preserve"> features ten</w:t>
      </w:r>
    </w:p>
    <w:p>
      <w:pPr>
        <w:pStyle w:val="BodyText"/>
        <w:spacing w:before="36" w:line="292" w:lineRule="auto"/>
        <w:ind w:right="209"/>
        <w:jc w:val="both"/>
      </w:pPr>
      <w:r>
        <w:t xml:space="preserve">famous sights. Nearly 70% of the park is occupied by river ports, ponds and small lakes, </w:t>
      </w:r>
      <w:r>
        <w:rPr>
          <w:u w:val="single"/>
        </w:rPr>
        <w:t xml:space="preserve">      60      </w:t>
      </w:r>
      <w:r>
        <w:t xml:space="preserve">  explains  a wetland environment. These waterways cross the park, dividing it into</w:t>
      </w:r>
      <w:r>
        <w:rPr>
          <w:u w:val="single"/>
        </w:rPr>
        <w:t xml:space="preserve">   61    </w:t>
      </w:r>
      <w:r>
        <w:t>(differ) parts: the east, the  west, and the central part.</w:t>
      </w:r>
    </w:p>
    <w:p>
      <w:pPr>
        <w:pStyle w:val="BodyText"/>
        <w:spacing w:line="292" w:lineRule="auto"/>
        <w:ind w:right="213" w:firstLine="401"/>
        <w:jc w:val="both"/>
      </w:pPr>
      <w:r>
        <w:t>Recently the  government</w:t>
      </w:r>
      <w:r>
        <w:rPr>
          <w:u w:val="single"/>
        </w:rPr>
        <w:t xml:space="preserve">   62    </w:t>
      </w:r>
      <w:r>
        <w:t xml:space="preserve">(establish)  ecological  protection zones as  well as an sightseeing    zone. Additionally, visitors can explore the </w:t>
      </w:r>
      <w:r>
        <w:rPr>
          <w:spacing w:val="-3"/>
        </w:rPr>
        <w:t xml:space="preserve">Wetland  </w:t>
      </w:r>
      <w:r>
        <w:t>Science Exhibition Hall</w:t>
      </w:r>
      <w:r>
        <w:rPr>
          <w:u w:val="single"/>
        </w:rPr>
        <w:t xml:space="preserve">   63    </w:t>
      </w:r>
      <w:r>
        <w:t xml:space="preserve">(locate) at the </w:t>
      </w:r>
      <w:r>
        <w:rPr>
          <w:spacing w:val="-3"/>
        </w:rPr>
        <w:t xml:space="preserve">park’s   </w:t>
      </w:r>
      <w:r>
        <w:t>main</w:t>
      </w:r>
      <w:r>
        <w:rPr>
          <w:spacing w:val="-2"/>
        </w:rPr>
        <w:t xml:space="preserve"> </w:t>
      </w:r>
      <w:r>
        <w:t>entrance.</w:t>
      </w:r>
    </w:p>
    <w:p>
      <w:pPr>
        <w:pStyle w:val="BodyText"/>
        <w:spacing w:line="292" w:lineRule="auto"/>
        <w:ind w:right="207" w:firstLine="401"/>
        <w:jc w:val="both"/>
      </w:pPr>
      <w:r>
        <w:t>There is no right way</w:t>
      </w:r>
      <w:r>
        <w:rPr>
          <w:u w:val="single"/>
        </w:rPr>
        <w:t xml:space="preserve">   64    </w:t>
      </w:r>
      <w:r>
        <w:t xml:space="preserve">(see) the Xixi wetlands. It is an area of unmatched peace and quiet  —    filled with history and natural </w:t>
      </w:r>
      <w:r>
        <w:rPr>
          <w:spacing w:val="-3"/>
        </w:rPr>
        <w:t xml:space="preserve">beauty. </w:t>
      </w:r>
      <w:r>
        <w:t>The only true thing that can be said of the Xixi wetlands is that if you haven’t seen them, you haven’t</w:t>
      </w:r>
      <w:r>
        <w:rPr>
          <w:u w:val="single"/>
        </w:rPr>
        <w:t xml:space="preserve"> 65 </w:t>
      </w:r>
      <w:r>
        <w:t>(real) seen</w:t>
      </w:r>
      <w:r>
        <w:rPr>
          <w:spacing w:val="-1"/>
        </w:rPr>
        <w:t xml:space="preserve"> </w:t>
      </w:r>
      <w:r>
        <w:t>Hangzhou.</w:t>
      </w:r>
    </w:p>
    <w:p>
      <w:pPr>
        <w:pStyle w:val="BodyText"/>
        <w:spacing w:line="241" w:lineRule="exact"/>
        <w:rPr>
          <w:rFonts w:ascii="宋体" w:eastAsia="宋体" w:hint="eastAsia"/>
        </w:rPr>
      </w:pPr>
      <w:r>
        <w:rPr>
          <w:rFonts w:ascii="宋体" w:eastAsia="宋体" w:hint="eastAsia"/>
        </w:rPr>
        <w:t>第四部分：写作(共两节，满分</w:t>
      </w:r>
      <w:r>
        <w:t>40</w:t>
      </w:r>
      <w:r>
        <w:rPr>
          <w:rFonts w:ascii="宋体" w:eastAsia="宋体" w:hint="eastAsia"/>
        </w:rPr>
        <w:t>分)</w:t>
      </w:r>
    </w:p>
    <w:p>
      <w:pPr>
        <w:pStyle w:val="BodyText"/>
        <w:spacing w:before="21"/>
        <w:rPr>
          <w:rFonts w:ascii="宋体" w:eastAsia="宋体" w:hint="eastAsia"/>
        </w:rPr>
      </w:pPr>
      <w:r>
        <w:rPr>
          <w:rFonts w:ascii="宋体" w:eastAsia="宋体" w:hint="eastAsia"/>
        </w:rPr>
        <w:t>第一节：应用文写作(满分</w:t>
      </w:r>
      <w:r>
        <w:t>15</w:t>
      </w:r>
      <w:r>
        <w:rPr>
          <w:rFonts w:ascii="宋体" w:eastAsia="宋体" w:hint="eastAsia"/>
        </w:rPr>
        <w:t>分)</w:t>
      </w:r>
    </w:p>
    <w:p>
      <w:pPr>
        <w:pStyle w:val="BodyText"/>
        <w:spacing w:before="25" w:line="261" w:lineRule="auto"/>
        <w:ind w:right="211" w:firstLine="401"/>
        <w:rPr>
          <w:rFonts w:ascii="宋体" w:eastAsia="宋体" w:hAnsi="宋体" w:hint="eastAsia"/>
        </w:rPr>
      </w:pPr>
      <w:r>
        <w:rPr>
          <w:rFonts w:ascii="宋体" w:eastAsia="宋体" w:hAnsi="宋体" w:hint="eastAsia"/>
          <w:spacing w:val="-6"/>
        </w:rPr>
        <w:t>假定你是李华，你校即将举办一场以“</w:t>
      </w:r>
      <w:r>
        <w:t xml:space="preserve">Science Lights Up the </w:t>
      </w:r>
      <w:r>
        <w:rPr>
          <w:spacing w:val="-4"/>
        </w:rPr>
        <w:t>Future</w:t>
      </w:r>
      <w:r>
        <w:rPr>
          <w:rFonts w:ascii="宋体" w:eastAsia="宋体" w:hAnsi="宋体" w:hint="eastAsia"/>
          <w:spacing w:val="-5"/>
        </w:rPr>
        <w:t>”为主题的科技节。请你写一封邮件，邀请你的交换生朋友</w:t>
      </w:r>
      <w:r>
        <w:t>Chris</w:t>
      </w:r>
      <w:r>
        <w:rPr>
          <w:rFonts w:ascii="宋体" w:eastAsia="宋体" w:hAnsi="宋体" w:hint="eastAsia"/>
        </w:rPr>
        <w:t>一起参加。内容包括：</w:t>
      </w:r>
    </w:p>
    <w:p>
      <w:pPr>
        <w:pStyle w:val="ListParagraph"/>
        <w:numPr>
          <w:ilvl w:val="0"/>
          <w:numId w:val="3"/>
        </w:numPr>
        <w:tabs>
          <w:tab w:val="left" w:pos="758"/>
        </w:tabs>
        <w:spacing w:before="1" w:after="0" w:line="240" w:lineRule="auto"/>
        <w:ind w:left="757" w:right="0" w:hanging="203"/>
        <w:jc w:val="left"/>
        <w:rPr>
          <w:rFonts w:ascii="宋体" w:eastAsia="宋体" w:hint="eastAsia"/>
          <w:sz w:val="20"/>
        </w:rPr>
      </w:pPr>
      <w:r>
        <w:rPr>
          <w:rFonts w:ascii="宋体" w:eastAsia="宋体" w:hint="eastAsia"/>
          <w:sz w:val="20"/>
        </w:rPr>
        <w:t>举办的时间、地点；</w:t>
      </w:r>
    </w:p>
    <w:p>
      <w:pPr>
        <w:pStyle w:val="ListParagraph"/>
        <w:numPr>
          <w:ilvl w:val="0"/>
          <w:numId w:val="3"/>
        </w:numPr>
        <w:tabs>
          <w:tab w:val="left" w:pos="758"/>
        </w:tabs>
        <w:spacing w:before="24" w:after="0" w:line="240" w:lineRule="auto"/>
        <w:ind w:left="757" w:right="0" w:hanging="203"/>
        <w:jc w:val="left"/>
        <w:rPr>
          <w:rFonts w:ascii="宋体" w:eastAsia="宋体" w:hAnsi="宋体" w:hint="eastAsia"/>
          <w:sz w:val="20"/>
        </w:rPr>
      </w:pPr>
      <w:r>
        <w:rPr>
          <w:rFonts w:ascii="宋体" w:eastAsia="宋体" w:hAnsi="宋体" w:hint="eastAsia"/>
          <w:w w:val="99"/>
          <w:sz w:val="20"/>
        </w:rPr>
        <w:t>活动内容（看展览、听讲座……</w:t>
      </w:r>
      <w:r>
        <w:rPr>
          <w:rFonts w:ascii="宋体" w:eastAsia="宋体" w:hAnsi="宋体" w:hint="eastAsia"/>
          <w:spacing w:val="-101"/>
          <w:w w:val="99"/>
          <w:sz w:val="20"/>
        </w:rPr>
        <w:t>）</w:t>
      </w:r>
      <w:r>
        <w:rPr>
          <w:rFonts w:ascii="宋体" w:eastAsia="宋体" w:hAnsi="宋体" w:hint="eastAsia"/>
          <w:w w:val="99"/>
          <w:sz w:val="20"/>
        </w:rPr>
        <w:t>；</w:t>
      </w:r>
    </w:p>
    <w:p>
      <w:pPr>
        <w:pStyle w:val="ListParagraph"/>
        <w:numPr>
          <w:ilvl w:val="0"/>
          <w:numId w:val="3"/>
        </w:numPr>
        <w:tabs>
          <w:tab w:val="left" w:pos="758"/>
        </w:tabs>
        <w:spacing w:before="23" w:after="0" w:line="264" w:lineRule="auto"/>
        <w:ind w:left="555" w:right="7457" w:firstLine="0"/>
        <w:jc w:val="left"/>
        <w:rPr>
          <w:rFonts w:ascii="宋体" w:eastAsia="宋体" w:hint="eastAsia"/>
          <w:sz w:val="20"/>
        </w:rPr>
      </w:pPr>
      <w:r>
        <w:rPr>
          <w:rFonts w:ascii="宋体" w:eastAsia="宋体" w:hint="eastAsia"/>
          <w:spacing w:val="-4"/>
          <w:sz w:val="20"/>
        </w:rPr>
        <w:t>期待参加。</w:t>
      </w:r>
      <w:r>
        <w:rPr>
          <w:rFonts w:ascii="宋体" w:eastAsia="宋体" w:hint="eastAsia"/>
          <w:sz w:val="20"/>
        </w:rPr>
        <w:t>注意：</w:t>
      </w:r>
    </w:p>
    <w:p>
      <w:pPr>
        <w:pStyle w:val="ListParagraph"/>
        <w:numPr>
          <w:ilvl w:val="0"/>
          <w:numId w:val="2"/>
        </w:numPr>
        <w:tabs>
          <w:tab w:val="left" w:pos="758"/>
        </w:tabs>
        <w:spacing w:before="0" w:after="0" w:line="254" w:lineRule="exact"/>
        <w:ind w:left="757" w:right="0" w:hanging="203"/>
        <w:jc w:val="left"/>
        <w:rPr>
          <w:rFonts w:ascii="宋体" w:eastAsia="宋体" w:hint="eastAsia"/>
          <w:sz w:val="20"/>
        </w:rPr>
      </w:pPr>
      <w:r>
        <w:rPr>
          <w:rFonts w:ascii="宋体" w:eastAsia="宋体" w:hint="eastAsia"/>
          <w:sz w:val="20"/>
        </w:rPr>
        <w:t>词数</w:t>
      </w:r>
      <w:r>
        <w:rPr>
          <w:sz w:val="20"/>
        </w:rPr>
        <w:t>80</w:t>
      </w:r>
      <w:r>
        <w:rPr>
          <w:rFonts w:ascii="宋体" w:eastAsia="宋体" w:hint="eastAsia"/>
          <w:sz w:val="20"/>
        </w:rPr>
        <w:t>左右；</w:t>
      </w:r>
    </w:p>
    <w:p>
      <w:pPr>
        <w:pStyle w:val="ListParagraph"/>
        <w:numPr>
          <w:ilvl w:val="0"/>
          <w:numId w:val="2"/>
        </w:numPr>
        <w:tabs>
          <w:tab w:val="left" w:pos="758"/>
        </w:tabs>
        <w:spacing w:before="22" w:after="0" w:line="240" w:lineRule="auto"/>
        <w:ind w:left="757" w:right="0" w:hanging="203"/>
        <w:jc w:val="left"/>
        <w:rPr>
          <w:rFonts w:ascii="宋体" w:eastAsia="宋体" w:hint="eastAsia"/>
          <w:sz w:val="20"/>
        </w:rPr>
      </w:pPr>
      <w:r>
        <w:rPr>
          <w:rFonts w:ascii="宋体" w:eastAsia="宋体" w:hint="eastAsia"/>
          <w:sz w:val="20"/>
        </w:rPr>
        <w:t>可适当增加细节，以使行文连贯。</w:t>
      </w:r>
    </w:p>
    <w:p>
      <w:pPr>
        <w:spacing w:after="0" w:line="240" w:lineRule="auto"/>
        <w:jc w:val="left"/>
        <w:rPr>
          <w:rFonts w:ascii="宋体" w:eastAsia="宋体" w:hint="eastAsia"/>
          <w:sz w:val="20"/>
        </w:rPr>
        <w:sectPr>
          <w:pgSz w:w="10440" w:h="14750"/>
          <w:pgMar w:top="1060" w:right="580" w:bottom="980" w:left="640" w:header="0" w:footer="791"/>
          <w:cols w:space="708"/>
        </w:sectPr>
      </w:pPr>
    </w:p>
    <w:p>
      <w:pPr>
        <w:pStyle w:val="BodyText"/>
        <w:spacing w:before="73"/>
        <w:ind w:left="555"/>
      </w:pPr>
      <w:r>
        <w:t>Dear Chris,</w:t>
      </w:r>
    </w:p>
    <w:p>
      <w:pPr>
        <w:pStyle w:val="BodyText"/>
        <w:spacing w:before="4"/>
        <w:ind w:left="0"/>
        <w:rPr>
          <w:sz w:val="19"/>
        </w:rPr>
      </w:pPr>
      <w:r>
        <w:pict>
          <v:line id="_x0000_s1028" style="mso-position-horizontal-relative:page;mso-wrap-distance-left:0;mso-wrap-distance-right:0;position:absolute;z-index:-251657216" from="39.7pt,13.35pt" to="479.9pt,13.35pt" stroked="t" strokecolor="black" strokeweight="0.48pt">
            <v:stroke dashstyle="solid"/>
            <w10:wrap type="topAndBottom"/>
          </v:line>
        </w:pict>
      </w:r>
    </w:p>
    <w:p>
      <w:pPr>
        <w:pStyle w:val="BodyText"/>
        <w:spacing w:before="8"/>
        <w:ind w:left="0"/>
        <w:rPr>
          <w:sz w:val="23"/>
        </w:rPr>
      </w:pPr>
    </w:p>
    <w:p>
      <w:pPr>
        <w:pStyle w:val="BodyText"/>
        <w:spacing w:line="20" w:lineRule="exact"/>
        <w:ind w:left="149"/>
        <w:rPr>
          <w:sz w:val="2"/>
        </w:rPr>
      </w:pPr>
      <w:r>
        <w:rPr>
          <w:sz w:val="2"/>
        </w:rPr>
        <w:pict>
          <v:group id="_x0000_i1029" style="width:440.2pt;height:0.5pt;mso-position-horizontal-relative:char;mso-position-vertical-relative:line" coordorigin="0,0" coordsize="8804,10">
            <v:line id="_x0000_s1030" style="position:absolute" from="0,5" to="8803,5" stroked="t" strokecolor="black" strokeweight="0.48pt">
              <v:stroke dashstyle="solid"/>
            </v:line>
            <w10:wrap type="none"/>
          </v:group>
        </w:pict>
      </w:r>
    </w:p>
    <w:p>
      <w:pPr>
        <w:spacing w:after="0" w:line="20" w:lineRule="exact"/>
        <w:rPr>
          <w:sz w:val="2"/>
        </w:rPr>
        <w:sectPr>
          <w:pgSz w:w="10440" w:h="14750"/>
          <w:pgMar w:top="980" w:right="580" w:bottom="1000" w:left="640" w:header="0" w:footer="791"/>
          <w:cols w:space="708"/>
        </w:sectPr>
      </w:pPr>
    </w:p>
    <w:p>
      <w:pPr>
        <w:pStyle w:val="BodyText"/>
        <w:ind w:left="0"/>
        <w:rPr>
          <w:sz w:val="22"/>
        </w:rPr>
      </w:pPr>
    </w:p>
    <w:p>
      <w:pPr>
        <w:pStyle w:val="BodyText"/>
        <w:ind w:left="0"/>
        <w:rPr>
          <w:sz w:val="24"/>
        </w:rPr>
      </w:pPr>
    </w:p>
    <w:p>
      <w:pPr>
        <w:pStyle w:val="BodyText"/>
        <w:rPr>
          <w:rFonts w:ascii="宋体" w:eastAsia="宋体" w:hint="eastAsia"/>
        </w:rPr>
      </w:pPr>
      <w:r>
        <w:rPr>
          <w:rFonts w:ascii="宋体" w:eastAsia="宋体" w:hint="eastAsia"/>
        </w:rPr>
        <w:t>第二节：阅读下面短文，根据所给情节进行续写，使之构成一个完整的故事。(满分</w:t>
      </w:r>
      <w:r>
        <w:t>25</w:t>
      </w:r>
      <w:r>
        <w:rPr>
          <w:rFonts w:ascii="宋体" w:eastAsia="宋体" w:hint="eastAsia"/>
        </w:rPr>
        <w:t>分)</w:t>
      </w:r>
    </w:p>
    <w:p>
      <w:pPr>
        <w:pStyle w:val="BodyText"/>
        <w:spacing w:before="38"/>
        <w:ind w:right="42" w:firstLine="43"/>
      </w:pPr>
      <w:r>
        <w:br w:type="column"/>
      </w:r>
      <w:r>
        <w:t>Yours, Li Hua</w:t>
      </w:r>
    </w:p>
    <w:p>
      <w:pPr>
        <w:spacing w:after="0"/>
        <w:sectPr>
          <w:type w:val="continuous"/>
          <w:pgSz w:w="10440" w:h="14750"/>
          <w:pgMar w:top="780" w:right="580" w:bottom="980" w:left="640" w:header="708" w:footer="708"/>
          <w:cols w:num="2" w:space="708" w:equalWidth="0">
            <w:col w:w="7998" w:space="286"/>
            <w:col w:w="936" w:space="0"/>
          </w:cols>
        </w:sectPr>
      </w:pPr>
    </w:p>
    <w:p>
      <w:pPr>
        <w:pStyle w:val="BodyText"/>
        <w:spacing w:before="35" w:line="292" w:lineRule="auto"/>
        <w:ind w:right="218" w:firstLine="401"/>
        <w:jc w:val="both"/>
      </w:pPr>
      <w:r>
        <w:t>When I was a little girl, I knew that I had a gift for music. Playing was my love. While most kids were outside in the burning summer sun, playing childish games, I was happy to sit in the cool indoors for hours practicing my beloved piano. When I played, I felt like I was in a whole new world where I was free and easy. All I had to worry about was my music. Playing was never boring for me.</w:t>
      </w:r>
    </w:p>
    <w:p>
      <w:pPr>
        <w:pStyle w:val="BodyText"/>
        <w:spacing w:line="292" w:lineRule="auto"/>
        <w:ind w:right="210" w:firstLine="401"/>
        <w:jc w:val="both"/>
      </w:pPr>
      <w:r>
        <w:t>I had spent months practicing and the big day finally came. It was the day of the Alberta Music Competition. The music hall was packed with excited could not keep first row with my mother seated beside me. As the fellow competitors were playing. I couldn’t keep my mind on their music. I was just memorizing the notes and practising the fingerings. I had known my music was like the back of my hand. But this time, to my great surprise, I found my fingers completely out of my control. They kept shaking. I nearly burst into tears. Seeing this, mom held my hands tightly in hers. She even breathed into them as if she wanted to warm them up. Then she whispered to my ear, “Sweetie, take it easy. Just listen and enjoy the music.”</w:t>
      </w:r>
    </w:p>
    <w:p>
      <w:pPr>
        <w:pStyle w:val="BodyText"/>
        <w:spacing w:line="292" w:lineRule="auto"/>
        <w:ind w:right="210" w:firstLine="401"/>
        <w:jc w:val="both"/>
      </w:pPr>
      <w:r>
        <w:t>I looked up and turned my attention to the competitor in the center of the stage for the first time. A thin and tall boy was sitting at the beautiful red piano. He looked calm and confident. His fingertips danced on the keyboard. The soft and gentle sound of the piano flew in the air. For a moment, I totally forgot my nervousness.</w:t>
      </w:r>
    </w:p>
    <w:p>
      <w:pPr>
        <w:pStyle w:val="BodyText"/>
        <w:spacing w:line="239" w:lineRule="exact"/>
        <w:rPr>
          <w:rFonts w:ascii="宋体" w:eastAsia="宋体" w:hint="eastAsia"/>
        </w:rPr>
      </w:pPr>
      <w:r>
        <w:rPr>
          <w:rFonts w:ascii="宋体" w:eastAsia="宋体" w:hint="eastAsia"/>
        </w:rPr>
        <w:t>注意：</w:t>
      </w:r>
    </w:p>
    <w:p>
      <w:pPr>
        <w:pStyle w:val="ListParagraph"/>
        <w:numPr>
          <w:ilvl w:val="0"/>
          <w:numId w:val="1"/>
        </w:numPr>
        <w:tabs>
          <w:tab w:val="left" w:pos="356"/>
        </w:tabs>
        <w:spacing w:before="21" w:after="0" w:line="240" w:lineRule="auto"/>
        <w:ind w:left="356" w:right="0" w:hanging="202"/>
        <w:jc w:val="left"/>
        <w:rPr>
          <w:rFonts w:ascii="宋体" w:eastAsia="宋体" w:hint="eastAsia"/>
          <w:sz w:val="20"/>
        </w:rPr>
      </w:pPr>
      <w:r>
        <w:rPr>
          <w:rFonts w:ascii="宋体" w:eastAsia="宋体" w:hint="eastAsia"/>
          <w:sz w:val="20"/>
        </w:rPr>
        <w:t>续写词数应为</w:t>
      </w:r>
      <w:r>
        <w:rPr>
          <w:sz w:val="20"/>
        </w:rPr>
        <w:t>150</w:t>
      </w:r>
      <w:r>
        <w:rPr>
          <w:rFonts w:ascii="宋体" w:eastAsia="宋体" w:hint="eastAsia"/>
          <w:sz w:val="20"/>
        </w:rPr>
        <w:t>左右；</w:t>
      </w:r>
    </w:p>
    <w:p>
      <w:pPr>
        <w:pStyle w:val="ListParagraph"/>
        <w:numPr>
          <w:ilvl w:val="0"/>
          <w:numId w:val="1"/>
        </w:numPr>
        <w:tabs>
          <w:tab w:val="left" w:pos="356"/>
        </w:tabs>
        <w:spacing w:before="25" w:after="0" w:line="240" w:lineRule="auto"/>
        <w:ind w:left="356" w:right="0" w:hanging="202"/>
        <w:jc w:val="left"/>
        <w:rPr>
          <w:rFonts w:ascii="宋体" w:eastAsia="宋体" w:hint="eastAsia"/>
          <w:sz w:val="20"/>
        </w:rPr>
      </w:pPr>
      <w:r>
        <w:rPr>
          <w:rFonts w:ascii="宋体" w:eastAsia="宋体" w:hint="eastAsia"/>
          <w:sz w:val="20"/>
        </w:rPr>
        <w:t>请按如下格式在答题卡的相应位置作答。</w:t>
      </w:r>
    </w:p>
    <w:p>
      <w:pPr>
        <w:pStyle w:val="BodyText"/>
        <w:spacing w:before="22"/>
        <w:ind w:left="555"/>
      </w:pPr>
      <w:r>
        <w:t>Paragraph1</w:t>
      </w:r>
      <w:r>
        <w:rPr>
          <w:rFonts w:ascii="宋体" w:eastAsia="宋体" w:hint="eastAsia"/>
        </w:rPr>
        <w:t>：</w:t>
      </w:r>
      <w:r>
        <w:t>Then I was announced to play next and I felt anxious again.</w:t>
      </w:r>
    </w:p>
    <w:p>
      <w:pPr>
        <w:pStyle w:val="BodyText"/>
        <w:spacing w:before="2"/>
        <w:ind w:left="0"/>
        <w:rPr>
          <w:sz w:val="18"/>
        </w:rPr>
      </w:pPr>
      <w:r>
        <w:pict>
          <v:line id="_x0000_s1031" style="mso-position-horizontal-relative:page;mso-wrap-distance-left:0;mso-wrap-distance-right:0;position:absolute;z-index:-251656192" from="39.7pt,12.65pt" to="479.9pt,12.65pt" stroked="t" strokecolor="black" strokeweight="0.48pt">
            <v:stroke dashstyle="solid"/>
            <w10:wrap type="topAndBottom"/>
          </v:line>
        </w:pict>
      </w:r>
      <w:r>
        <w:pict>
          <v:line id="_x0000_s1032" style="mso-position-horizontal-relative:page;mso-wrap-distance-left:0;mso-wrap-distance-right:0;position:absolute;z-index:-251655168" from="39.7pt,28.25pt" to="479.9pt,28.25pt" stroked="t" strokecolor="black" strokeweight="0.48pt">
            <v:stroke dashstyle="solid"/>
            <w10:wrap type="topAndBottom"/>
          </v:line>
        </w:pict>
      </w:r>
      <w:r>
        <w:pict>
          <v:line id="_x0000_s1033" style="mso-position-horizontal-relative:page;mso-wrap-distance-left:0;mso-wrap-distance-right:0;position:absolute;z-index:-251654144" from="39.7pt,43.85pt" to="479.9pt,43.85pt" stroked="t" strokecolor="black" strokeweight="0.48pt">
            <v:stroke dashstyle="solid"/>
            <w10:wrap type="topAndBottom"/>
          </v:line>
        </w:pict>
      </w:r>
      <w:r>
        <w:pict>
          <v:line id="_x0000_s1034" style="mso-position-horizontal-relative:page;mso-wrap-distance-left:0;mso-wrap-distance-right:0;position:absolute;z-index:-251653120" from="39.7pt,59.45pt" to="479.9pt,59.45pt" stroked="t" strokecolor="black" strokeweight="0.48pt">
            <v:stroke dashstyle="solid"/>
            <w10:wrap type="topAndBottom"/>
          </v:line>
        </w:pict>
      </w:r>
    </w:p>
    <w:p>
      <w:pPr>
        <w:pStyle w:val="BodyText"/>
        <w:spacing w:before="4"/>
        <w:ind w:left="0"/>
      </w:pPr>
    </w:p>
    <w:p>
      <w:pPr>
        <w:pStyle w:val="BodyText"/>
        <w:spacing w:before="4"/>
        <w:ind w:left="0"/>
      </w:pPr>
    </w:p>
    <w:p>
      <w:pPr>
        <w:pStyle w:val="BodyText"/>
        <w:spacing w:before="4"/>
        <w:ind w:left="0"/>
      </w:pPr>
    </w:p>
    <w:p>
      <w:pPr>
        <w:pStyle w:val="BodyText"/>
        <w:spacing w:before="49"/>
        <w:ind w:left="555"/>
      </w:pPr>
      <w:r>
        <w:t>Paragraph 2</w:t>
      </w:r>
      <w:r>
        <w:rPr>
          <w:rFonts w:ascii="宋体" w:eastAsia="宋体" w:hint="eastAsia"/>
        </w:rPr>
        <w:t>：</w:t>
      </w:r>
      <w:r>
        <w:t>Suddenly my fingers slipped(</w:t>
      </w:r>
      <w:r>
        <w:rPr>
          <w:rFonts w:ascii="宋体" w:eastAsia="宋体" w:hint="eastAsia"/>
        </w:rPr>
        <w:t>滑</w:t>
      </w:r>
      <w:r>
        <w:t>) and I hit a wrong note.</w:t>
      </w:r>
    </w:p>
    <w:p>
      <w:pPr>
        <w:pStyle w:val="BodyText"/>
        <w:spacing w:before="2"/>
        <w:ind w:left="0"/>
        <w:rPr>
          <w:sz w:val="18"/>
        </w:rPr>
      </w:pPr>
      <w:r>
        <w:pict>
          <v:line id="_x0000_s1035" style="mso-position-horizontal-relative:page;mso-wrap-distance-left:0;mso-wrap-distance-right:0;position:absolute;z-index:-251652096" from="39.7pt,12.7pt" to="479.9pt,12.7pt" stroked="t" strokecolor="black" strokeweight="0.48pt">
            <v:stroke dashstyle="solid"/>
            <w10:wrap type="topAndBottom"/>
          </v:line>
        </w:pict>
      </w:r>
      <w:r>
        <w:pict>
          <v:line id="_x0000_s1036" style="mso-position-horizontal-relative:page;mso-wrap-distance-left:0;mso-wrap-distance-right:0;position:absolute;z-index:-251651072" from="39.7pt,28.3pt" to="479.9pt,28.3pt" stroked="t" strokecolor="black" strokeweight="0.48pt">
            <v:stroke dashstyle="solid"/>
            <w10:wrap type="topAndBottom"/>
          </v:line>
        </w:pict>
      </w:r>
      <w:r>
        <w:pict>
          <v:line id="_x0000_s1037" style="mso-position-horizontal-relative:page;mso-wrap-distance-left:0;mso-wrap-distance-right:0;position:absolute;z-index:-251650048" from="39.7pt,43.9pt" to="479.9pt,43.9pt" stroked="t" strokecolor="black" strokeweight="0.48pt">
            <v:stroke dashstyle="solid"/>
            <w10:wrap type="topAndBottom"/>
          </v:line>
        </w:pict>
      </w:r>
      <w:r>
        <w:pict>
          <v:line id="_x0000_s1038" style="mso-position-horizontal-relative:page;mso-wrap-distance-left:0;mso-wrap-distance-right:0;position:absolute;z-index:-251649024" from="39.7pt,59.5pt" to="479.9pt,59.5pt" stroked="t" strokecolor="black" strokeweight="0.48pt">
            <v:stroke dashstyle="solid"/>
            <w10:wrap type="topAndBottom"/>
          </v:line>
        </w:pict>
      </w:r>
    </w:p>
    <w:p>
      <w:pPr>
        <w:pStyle w:val="BodyText"/>
        <w:spacing w:before="4"/>
        <w:ind w:left="0"/>
      </w:pPr>
    </w:p>
    <w:p>
      <w:pPr>
        <w:pStyle w:val="BodyText"/>
        <w:spacing w:before="4"/>
        <w:ind w:left="0"/>
      </w:pPr>
    </w:p>
    <w:p>
      <w:pPr>
        <w:pStyle w:val="BodyText"/>
        <w:spacing w:before="4"/>
        <w:ind w:left="0"/>
      </w:pPr>
    </w:p>
    <w:sectPr>
      <w:headerReference w:type="default" r:id="rId7"/>
      <w:type w:val="continuous"/>
      <w:pgSz w:w="10440" w:h="14750"/>
      <w:pgMar w:top="780" w:right="580" w:bottom="980" w:left="640" w:header="851" w:footer="992"/>
      <w:cols w:space="708"/>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line="14" w:lineRule="auto"/>
      <w:ind w:left="0"/>
      <w:rPr>
        <w:sz w:val="18"/>
      </w:rPr>
    </w:pPr>
    <w:r>
      <w:pict>
        <v:shapetype id="_x0000_t202" coordsize="21600,21600" o:spt="202" path="m,l,21600r21600,l21600,xe">
          <v:stroke joinstyle="miter"/>
          <v:path gradientshapeok="t" o:connecttype="rect"/>
        </v:shapetype>
        <v:shape id="_x0000_s2049" type="#_x0000_t202" style="width:213.7pt;height:12pt;margin-top:685.78pt;margin-left:154.09pt;mso-position-horizontal-relative:page;mso-position-vertical-relative:page;position:absolute;z-index:-251658240" filled="f" stroked="f">
          <v:textbox inset="0,0,0,0">
            <w:txbxContent>
              <w:p>
                <w:pPr>
                  <w:spacing w:before="0"/>
                  <w:ind w:left="20" w:right="0" w:firstLine="0"/>
                  <w:jc w:val="left"/>
                  <w:rPr>
                    <w:rFonts w:ascii="宋体" w:eastAsia="宋体" w:hint="eastAsia"/>
                    <w:sz w:val="18"/>
                  </w:rPr>
                </w:pPr>
                <w:r>
                  <w:rPr>
                    <w:rFonts w:ascii="宋体" w:eastAsia="宋体" w:hint="eastAsia"/>
                    <w:sz w:val="18"/>
                  </w:rPr>
                  <w:t>六校联盟期中联考【高二英语】试题卷(第</w:t>
                </w:r>
                <w:r>
                  <w:fldChar w:fldCharType="begin"/>
                </w:r>
                <w:r>
                  <w:rPr>
                    <w:sz w:val="18"/>
                  </w:rPr>
                  <w:instrText xml:space="preserve"> PAGE </w:instrText>
                </w:r>
                <w:r>
                  <w:fldChar w:fldCharType="separate"/>
                </w:r>
                <w:r>
                  <w:t>7</w:t>
                </w:r>
                <w:r>
                  <w:fldChar w:fldCharType="end"/>
                </w:r>
                <w:r>
                  <w:rPr>
                    <w:rFonts w:ascii="宋体" w:eastAsia="宋体" w:hint="eastAsia"/>
                    <w:sz w:val="18"/>
                  </w:rPr>
                  <w:t>页,共</w:t>
                </w:r>
                <w:r>
                  <w:rPr>
                    <w:sz w:val="18"/>
                  </w:rPr>
                  <w:t>8</w:t>
                </w:r>
                <w:r>
                  <w:rPr>
                    <w:rFonts w:ascii="宋体" w:eastAsia="宋体" w:hint="eastAsia"/>
                    <w:sz w:val="18"/>
                  </w:rPr>
                  <w:t>页)</w:t>
                </w:r>
              </w:p>
            </w:txbxContent>
          </v:textbox>
        </v:shape>
      </w:pict>
    </w:r>
  </w:p>
  <w:p w:rsidR="004151FC">
    <w:pPr>
      <w:tabs>
        <w:tab w:val="center" w:pos="4153"/>
        <w:tab w:val="right" w:pos="8306"/>
      </w:tabs>
      <w:autoSpaceDE/>
      <w:autoSpaceDN/>
      <w:snapToGrid w:val="0"/>
      <w:spacing w:before="0" w:after="0" w:line="240" w:lineRule="auto"/>
      <w:ind w:left="0" w:right="0"/>
      <w:rPr>
        <w:rFonts w:eastAsia="宋体"/>
        <w:sz w:val="2"/>
        <w:szCs w:val="2"/>
        <w:lang w:val="en-US" w:bidi="ar-SA"/>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0" type="#_x0000_t136" alt="学科网 zxxk.com" style="width:2.85pt;height:2.85pt;margin-top:407.9pt;margin-left:158.95pt;mso-position-horizontal-relative:margin;mso-position-vertical-relative:margin;position:absolute;rotation:315;z-index:-251657216"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1" type="#_x0000_t75" alt="学科网 zxxk.com" style="width:0.05pt;height:0.05pt;margin-top:-20.75pt;margin-left:64.05pt;position:absolute;z-index:251660288" filled="f" stroked="f">
          <v:imagedata r:id="rId1" r:href="rId2" o:title=""/>
          <v:path o:extrusionok="f"/>
          <o:lock v:ext="edit" aspectratio="t"/>
        </v:shape>
      </w:pict>
    </w:r>
    <w:r>
      <w:rPr>
        <w:rFonts w:eastAsia="宋体" w:hint="eastAsia"/>
        <w:color w:val="FFFFFF"/>
        <w:sz w:val="2"/>
        <w:szCs w:val="2"/>
        <w:lang w:val="en-US" w:bidi="ar-SA"/>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autoSpaceDE/>
      <w:autoSpaceDN/>
      <w:snapToGrid w:val="0"/>
      <w:spacing w:before="0" w:after="0" w:line="240" w:lineRule="auto"/>
      <w:ind w:left="0" w:right="0"/>
      <w:jc w:val="both"/>
      <w:rPr>
        <w:rFonts w:eastAsia="宋体"/>
        <w:sz w:val="2"/>
        <w:szCs w:val="2"/>
        <w:lang w:val="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2"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3"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4346"/>
    <w:multiLevelType w:val="hybridMultilevel"/>
    <w:tmpl w:val="00000000"/>
    <w:lvl w:ilvl="0">
      <w:start w:val="3"/>
      <w:numFmt w:val="upperLetter"/>
      <w:lvlText w:val="%1."/>
      <w:lvlJc w:val="left"/>
      <w:pPr>
        <w:ind w:left="702" w:hanging="233"/>
        <w:jc w:val="left"/>
      </w:pPr>
      <w:rPr>
        <w:rFonts w:ascii="Times New Roman" w:eastAsia="Times New Roman" w:hAnsi="Times New Roman" w:cs="Times New Roman" w:hint="default"/>
        <w:spacing w:val="-1"/>
        <w:w w:val="99"/>
        <w:sz w:val="18"/>
        <w:szCs w:val="18"/>
        <w:lang w:val="zh-CN" w:eastAsia="zh-CN" w:bidi="zh-CN"/>
      </w:rPr>
    </w:lvl>
    <w:lvl w:ilvl="1">
      <w:start w:val="0"/>
      <w:numFmt w:val="bullet"/>
      <w:lvlText w:val="•"/>
      <w:lvlJc w:val="left"/>
      <w:pPr>
        <w:ind w:left="700" w:hanging="233"/>
      </w:pPr>
      <w:rPr>
        <w:rFonts w:hint="default"/>
        <w:lang w:val="zh-CN" w:eastAsia="zh-CN" w:bidi="zh-CN"/>
      </w:rPr>
    </w:lvl>
    <w:lvl w:ilvl="2">
      <w:start w:val="0"/>
      <w:numFmt w:val="bullet"/>
      <w:lvlText w:val="•"/>
      <w:lvlJc w:val="left"/>
      <w:pPr>
        <w:ind w:left="1645" w:hanging="233"/>
      </w:pPr>
      <w:rPr>
        <w:rFonts w:hint="default"/>
        <w:lang w:val="zh-CN" w:eastAsia="zh-CN" w:bidi="zh-CN"/>
      </w:rPr>
    </w:lvl>
    <w:lvl w:ilvl="3">
      <w:start w:val="0"/>
      <w:numFmt w:val="bullet"/>
      <w:lvlText w:val="•"/>
      <w:lvlJc w:val="left"/>
      <w:pPr>
        <w:ind w:left="2591" w:hanging="233"/>
      </w:pPr>
      <w:rPr>
        <w:rFonts w:hint="default"/>
        <w:lang w:val="zh-CN" w:eastAsia="zh-CN" w:bidi="zh-CN"/>
      </w:rPr>
    </w:lvl>
    <w:lvl w:ilvl="4">
      <w:start w:val="0"/>
      <w:numFmt w:val="bullet"/>
      <w:lvlText w:val="•"/>
      <w:lvlJc w:val="left"/>
      <w:pPr>
        <w:ind w:left="3537" w:hanging="233"/>
      </w:pPr>
      <w:rPr>
        <w:rFonts w:hint="default"/>
        <w:lang w:val="zh-CN" w:eastAsia="zh-CN" w:bidi="zh-CN"/>
      </w:rPr>
    </w:lvl>
    <w:lvl w:ilvl="5">
      <w:start w:val="0"/>
      <w:numFmt w:val="bullet"/>
      <w:lvlText w:val="•"/>
      <w:lvlJc w:val="left"/>
      <w:pPr>
        <w:ind w:left="4483" w:hanging="233"/>
      </w:pPr>
      <w:rPr>
        <w:rFonts w:hint="default"/>
        <w:lang w:val="zh-CN" w:eastAsia="zh-CN" w:bidi="zh-CN"/>
      </w:rPr>
    </w:lvl>
    <w:lvl w:ilvl="6">
      <w:start w:val="0"/>
      <w:numFmt w:val="bullet"/>
      <w:lvlText w:val="•"/>
      <w:lvlJc w:val="left"/>
      <w:pPr>
        <w:ind w:left="5429" w:hanging="233"/>
      </w:pPr>
      <w:rPr>
        <w:rFonts w:hint="default"/>
        <w:lang w:val="zh-CN" w:eastAsia="zh-CN" w:bidi="zh-CN"/>
      </w:rPr>
    </w:lvl>
    <w:lvl w:ilvl="7">
      <w:start w:val="0"/>
      <w:numFmt w:val="bullet"/>
      <w:lvlText w:val="•"/>
      <w:lvlJc w:val="left"/>
      <w:pPr>
        <w:ind w:left="6375" w:hanging="233"/>
      </w:pPr>
      <w:rPr>
        <w:rFonts w:hint="default"/>
        <w:lang w:val="zh-CN" w:eastAsia="zh-CN" w:bidi="zh-CN"/>
      </w:rPr>
    </w:lvl>
    <w:lvl w:ilvl="8">
      <w:start w:val="0"/>
      <w:numFmt w:val="bullet"/>
      <w:lvlText w:val="•"/>
      <w:lvlJc w:val="left"/>
      <w:pPr>
        <w:ind w:left="7321" w:hanging="233"/>
      </w:pPr>
      <w:rPr>
        <w:rFonts w:hint="default"/>
        <w:lang w:val="zh-CN" w:eastAsia="zh-CN" w:bidi="zh-CN"/>
      </w:rPr>
    </w:lvl>
  </w:abstractNum>
  <w:abstractNum w:abstractNumId="1">
    <w:nsid w:val="298B3131"/>
    <w:multiLevelType w:val="hybridMultilevel"/>
    <w:tmpl w:val="00000000"/>
    <w:lvl w:ilvl="0">
      <w:start w:val="24"/>
      <w:numFmt w:val="decimal"/>
      <w:lvlText w:val="%1."/>
      <w:lvlJc w:val="left"/>
      <w:pPr>
        <w:ind w:left="457" w:hanging="303"/>
        <w:jc w:val="left"/>
      </w:pPr>
      <w:rPr>
        <w:rFonts w:ascii="Times New Roman" w:eastAsia="Times New Roman" w:hAnsi="Times New Roman" w:cs="Times New Roman" w:hint="default"/>
        <w:spacing w:val="1"/>
        <w:w w:val="99"/>
        <w:sz w:val="18"/>
        <w:szCs w:val="18"/>
        <w:lang w:val="zh-CN" w:eastAsia="zh-CN" w:bidi="zh-CN"/>
      </w:rPr>
    </w:lvl>
    <w:lvl w:ilvl="1">
      <w:start w:val="1"/>
      <w:numFmt w:val="upperLetter"/>
      <w:lvlText w:val="%2."/>
      <w:lvlJc w:val="left"/>
      <w:pPr>
        <w:ind w:left="711" w:hanging="243"/>
        <w:jc w:val="left"/>
      </w:pPr>
      <w:rPr>
        <w:rFonts w:ascii="Times New Roman" w:eastAsia="Times New Roman" w:hAnsi="Times New Roman" w:cs="Times New Roman" w:hint="default"/>
        <w:spacing w:val="-3"/>
        <w:w w:val="99"/>
        <w:sz w:val="18"/>
        <w:szCs w:val="18"/>
        <w:lang w:val="zh-CN" w:eastAsia="zh-CN" w:bidi="zh-CN"/>
      </w:rPr>
    </w:lvl>
    <w:lvl w:ilvl="2">
      <w:start w:val="0"/>
      <w:numFmt w:val="bullet"/>
      <w:lvlText w:val="•"/>
      <w:lvlJc w:val="left"/>
      <w:pPr>
        <w:ind w:left="720" w:hanging="243"/>
      </w:pPr>
      <w:rPr>
        <w:rFonts w:hint="default"/>
        <w:lang w:val="zh-CN" w:eastAsia="zh-CN" w:bidi="zh-CN"/>
      </w:rPr>
    </w:lvl>
    <w:lvl w:ilvl="3">
      <w:start w:val="0"/>
      <w:numFmt w:val="bullet"/>
      <w:lvlText w:val="•"/>
      <w:lvlJc w:val="left"/>
      <w:pPr>
        <w:ind w:left="1781" w:hanging="243"/>
      </w:pPr>
      <w:rPr>
        <w:rFonts w:hint="default"/>
        <w:lang w:val="zh-CN" w:eastAsia="zh-CN" w:bidi="zh-CN"/>
      </w:rPr>
    </w:lvl>
    <w:lvl w:ilvl="4">
      <w:start w:val="0"/>
      <w:numFmt w:val="bullet"/>
      <w:lvlText w:val="•"/>
      <w:lvlJc w:val="left"/>
      <w:pPr>
        <w:ind w:left="2843" w:hanging="243"/>
      </w:pPr>
      <w:rPr>
        <w:rFonts w:hint="default"/>
        <w:lang w:val="zh-CN" w:eastAsia="zh-CN" w:bidi="zh-CN"/>
      </w:rPr>
    </w:lvl>
    <w:lvl w:ilvl="5">
      <w:start w:val="0"/>
      <w:numFmt w:val="bullet"/>
      <w:lvlText w:val="•"/>
      <w:lvlJc w:val="left"/>
      <w:pPr>
        <w:ind w:left="3904" w:hanging="243"/>
      </w:pPr>
      <w:rPr>
        <w:rFonts w:hint="default"/>
        <w:lang w:val="zh-CN" w:eastAsia="zh-CN" w:bidi="zh-CN"/>
      </w:rPr>
    </w:lvl>
    <w:lvl w:ilvl="6">
      <w:start w:val="0"/>
      <w:numFmt w:val="bullet"/>
      <w:lvlText w:val="•"/>
      <w:lvlJc w:val="left"/>
      <w:pPr>
        <w:ind w:left="4966" w:hanging="243"/>
      </w:pPr>
      <w:rPr>
        <w:rFonts w:hint="default"/>
        <w:lang w:val="zh-CN" w:eastAsia="zh-CN" w:bidi="zh-CN"/>
      </w:rPr>
    </w:lvl>
    <w:lvl w:ilvl="7">
      <w:start w:val="0"/>
      <w:numFmt w:val="bullet"/>
      <w:lvlText w:val="•"/>
      <w:lvlJc w:val="left"/>
      <w:pPr>
        <w:ind w:left="6028" w:hanging="243"/>
      </w:pPr>
      <w:rPr>
        <w:rFonts w:hint="default"/>
        <w:lang w:val="zh-CN" w:eastAsia="zh-CN" w:bidi="zh-CN"/>
      </w:rPr>
    </w:lvl>
    <w:lvl w:ilvl="8">
      <w:start w:val="0"/>
      <w:numFmt w:val="bullet"/>
      <w:lvlText w:val="•"/>
      <w:lvlJc w:val="left"/>
      <w:pPr>
        <w:ind w:left="7089" w:hanging="243"/>
      </w:pPr>
      <w:rPr>
        <w:rFonts w:hint="default"/>
        <w:lang w:val="zh-CN" w:eastAsia="zh-CN" w:bidi="zh-CN"/>
      </w:rPr>
    </w:lvl>
  </w:abstractNum>
  <w:abstractNum w:abstractNumId="2">
    <w:nsid w:val="2ACD6D56"/>
    <w:multiLevelType w:val="hybridMultilevel"/>
    <w:tmpl w:val="00000000"/>
    <w:lvl w:ilvl="0">
      <w:start w:val="1"/>
      <w:numFmt w:val="decimal"/>
      <w:lvlText w:val="%1."/>
      <w:lvlJc w:val="left"/>
      <w:pPr>
        <w:ind w:left="757" w:hanging="202"/>
        <w:jc w:val="left"/>
      </w:pPr>
      <w:rPr>
        <w:rFonts w:ascii="Times New Roman" w:eastAsia="Times New Roman" w:hAnsi="Times New Roman" w:cs="Times New Roman" w:hint="default"/>
        <w:spacing w:val="1"/>
        <w:w w:val="99"/>
        <w:sz w:val="18"/>
        <w:szCs w:val="18"/>
        <w:lang w:val="zh-CN" w:eastAsia="zh-CN" w:bidi="zh-CN"/>
      </w:rPr>
    </w:lvl>
    <w:lvl w:ilvl="1">
      <w:start w:val="0"/>
      <w:numFmt w:val="bullet"/>
      <w:lvlText w:val="•"/>
      <w:lvlJc w:val="left"/>
      <w:pPr>
        <w:ind w:left="1605" w:hanging="202"/>
      </w:pPr>
      <w:rPr>
        <w:rFonts w:hint="default"/>
        <w:lang w:val="zh-CN" w:eastAsia="zh-CN" w:bidi="zh-CN"/>
      </w:rPr>
    </w:lvl>
    <w:lvl w:ilvl="2">
      <w:start w:val="0"/>
      <w:numFmt w:val="bullet"/>
      <w:lvlText w:val="•"/>
      <w:lvlJc w:val="left"/>
      <w:pPr>
        <w:ind w:left="2450" w:hanging="202"/>
      </w:pPr>
      <w:rPr>
        <w:rFonts w:hint="default"/>
        <w:lang w:val="zh-CN" w:eastAsia="zh-CN" w:bidi="zh-CN"/>
      </w:rPr>
    </w:lvl>
    <w:lvl w:ilvl="3">
      <w:start w:val="0"/>
      <w:numFmt w:val="bullet"/>
      <w:lvlText w:val="•"/>
      <w:lvlJc w:val="left"/>
      <w:pPr>
        <w:ind w:left="3295" w:hanging="202"/>
      </w:pPr>
      <w:rPr>
        <w:rFonts w:hint="default"/>
        <w:lang w:val="zh-CN" w:eastAsia="zh-CN" w:bidi="zh-CN"/>
      </w:rPr>
    </w:lvl>
    <w:lvl w:ilvl="4">
      <w:start w:val="0"/>
      <w:numFmt w:val="bullet"/>
      <w:lvlText w:val="•"/>
      <w:lvlJc w:val="left"/>
      <w:pPr>
        <w:ind w:left="4141" w:hanging="202"/>
      </w:pPr>
      <w:rPr>
        <w:rFonts w:hint="default"/>
        <w:lang w:val="zh-CN" w:eastAsia="zh-CN" w:bidi="zh-CN"/>
      </w:rPr>
    </w:lvl>
    <w:lvl w:ilvl="5">
      <w:start w:val="0"/>
      <w:numFmt w:val="bullet"/>
      <w:lvlText w:val="•"/>
      <w:lvlJc w:val="left"/>
      <w:pPr>
        <w:ind w:left="4986" w:hanging="202"/>
      </w:pPr>
      <w:rPr>
        <w:rFonts w:hint="default"/>
        <w:lang w:val="zh-CN" w:eastAsia="zh-CN" w:bidi="zh-CN"/>
      </w:rPr>
    </w:lvl>
    <w:lvl w:ilvl="6">
      <w:start w:val="0"/>
      <w:numFmt w:val="bullet"/>
      <w:lvlText w:val="•"/>
      <w:lvlJc w:val="left"/>
      <w:pPr>
        <w:ind w:left="5831" w:hanging="202"/>
      </w:pPr>
      <w:rPr>
        <w:rFonts w:hint="default"/>
        <w:lang w:val="zh-CN" w:eastAsia="zh-CN" w:bidi="zh-CN"/>
      </w:rPr>
    </w:lvl>
    <w:lvl w:ilvl="7">
      <w:start w:val="0"/>
      <w:numFmt w:val="bullet"/>
      <w:lvlText w:val="•"/>
      <w:lvlJc w:val="left"/>
      <w:pPr>
        <w:ind w:left="6676" w:hanging="202"/>
      </w:pPr>
      <w:rPr>
        <w:rFonts w:hint="default"/>
        <w:lang w:val="zh-CN" w:eastAsia="zh-CN" w:bidi="zh-CN"/>
      </w:rPr>
    </w:lvl>
    <w:lvl w:ilvl="8">
      <w:start w:val="0"/>
      <w:numFmt w:val="bullet"/>
      <w:lvlText w:val="•"/>
      <w:lvlJc w:val="left"/>
      <w:pPr>
        <w:ind w:left="7522" w:hanging="202"/>
      </w:pPr>
      <w:rPr>
        <w:rFonts w:hint="default"/>
        <w:lang w:val="zh-CN" w:eastAsia="zh-CN" w:bidi="zh-CN"/>
      </w:rPr>
    </w:lvl>
  </w:abstractNum>
  <w:abstractNum w:abstractNumId="3">
    <w:nsid w:val="31FCE7AC"/>
    <w:multiLevelType w:val="hybridMultilevel"/>
    <w:tmpl w:val="00000000"/>
    <w:lvl w:ilvl="0">
      <w:start w:val="28"/>
      <w:numFmt w:val="decimal"/>
      <w:lvlText w:val="%1."/>
      <w:lvlJc w:val="left"/>
      <w:pPr>
        <w:ind w:left="457" w:hanging="303"/>
        <w:jc w:val="left"/>
      </w:pPr>
      <w:rPr>
        <w:rFonts w:ascii="Times New Roman" w:eastAsia="Times New Roman" w:hAnsi="Times New Roman" w:cs="Times New Roman" w:hint="default"/>
        <w:spacing w:val="1"/>
        <w:w w:val="99"/>
        <w:sz w:val="18"/>
        <w:szCs w:val="18"/>
        <w:lang w:val="zh-CN" w:eastAsia="zh-CN" w:bidi="zh-CN"/>
      </w:rPr>
    </w:lvl>
    <w:lvl w:ilvl="1">
      <w:start w:val="1"/>
      <w:numFmt w:val="upperLetter"/>
      <w:lvlText w:val="%2."/>
      <w:lvlJc w:val="left"/>
      <w:pPr>
        <w:ind w:left="711" w:hanging="243"/>
        <w:jc w:val="left"/>
      </w:pPr>
      <w:rPr>
        <w:rFonts w:ascii="Times New Roman" w:eastAsia="Times New Roman" w:hAnsi="Times New Roman" w:cs="Times New Roman" w:hint="default"/>
        <w:spacing w:val="-3"/>
        <w:w w:val="99"/>
        <w:sz w:val="18"/>
        <w:szCs w:val="18"/>
        <w:lang w:val="zh-CN" w:eastAsia="zh-CN" w:bidi="zh-CN"/>
      </w:rPr>
    </w:lvl>
    <w:lvl w:ilvl="2">
      <w:start w:val="0"/>
      <w:numFmt w:val="bullet"/>
      <w:lvlText w:val="•"/>
      <w:lvlJc w:val="left"/>
      <w:pPr>
        <w:ind w:left="1663" w:hanging="243"/>
      </w:pPr>
      <w:rPr>
        <w:rFonts w:hint="default"/>
        <w:lang w:val="zh-CN" w:eastAsia="zh-CN" w:bidi="zh-CN"/>
      </w:rPr>
    </w:lvl>
    <w:lvl w:ilvl="3">
      <w:start w:val="0"/>
      <w:numFmt w:val="bullet"/>
      <w:lvlText w:val="•"/>
      <w:lvlJc w:val="left"/>
      <w:pPr>
        <w:ind w:left="2607" w:hanging="243"/>
      </w:pPr>
      <w:rPr>
        <w:rFonts w:hint="default"/>
        <w:lang w:val="zh-CN" w:eastAsia="zh-CN" w:bidi="zh-CN"/>
      </w:rPr>
    </w:lvl>
    <w:lvl w:ilvl="4">
      <w:start w:val="0"/>
      <w:numFmt w:val="bullet"/>
      <w:lvlText w:val="•"/>
      <w:lvlJc w:val="left"/>
      <w:pPr>
        <w:ind w:left="3550" w:hanging="243"/>
      </w:pPr>
      <w:rPr>
        <w:rFonts w:hint="default"/>
        <w:lang w:val="zh-CN" w:eastAsia="zh-CN" w:bidi="zh-CN"/>
      </w:rPr>
    </w:lvl>
    <w:lvl w:ilvl="5">
      <w:start w:val="0"/>
      <w:numFmt w:val="bullet"/>
      <w:lvlText w:val="•"/>
      <w:lvlJc w:val="left"/>
      <w:pPr>
        <w:ind w:left="4494" w:hanging="243"/>
      </w:pPr>
      <w:rPr>
        <w:rFonts w:hint="default"/>
        <w:lang w:val="zh-CN" w:eastAsia="zh-CN" w:bidi="zh-CN"/>
      </w:rPr>
    </w:lvl>
    <w:lvl w:ilvl="6">
      <w:start w:val="0"/>
      <w:numFmt w:val="bullet"/>
      <w:lvlText w:val="•"/>
      <w:lvlJc w:val="left"/>
      <w:pPr>
        <w:ind w:left="5438" w:hanging="243"/>
      </w:pPr>
      <w:rPr>
        <w:rFonts w:hint="default"/>
        <w:lang w:val="zh-CN" w:eastAsia="zh-CN" w:bidi="zh-CN"/>
      </w:rPr>
    </w:lvl>
    <w:lvl w:ilvl="7">
      <w:start w:val="0"/>
      <w:numFmt w:val="bullet"/>
      <w:lvlText w:val="•"/>
      <w:lvlJc w:val="left"/>
      <w:pPr>
        <w:ind w:left="6381" w:hanging="243"/>
      </w:pPr>
      <w:rPr>
        <w:rFonts w:hint="default"/>
        <w:lang w:val="zh-CN" w:eastAsia="zh-CN" w:bidi="zh-CN"/>
      </w:rPr>
    </w:lvl>
    <w:lvl w:ilvl="8">
      <w:start w:val="0"/>
      <w:numFmt w:val="bullet"/>
      <w:lvlText w:val="•"/>
      <w:lvlJc w:val="left"/>
      <w:pPr>
        <w:ind w:left="7325" w:hanging="243"/>
      </w:pPr>
      <w:rPr>
        <w:rFonts w:hint="default"/>
        <w:lang w:val="zh-CN" w:eastAsia="zh-CN" w:bidi="zh-CN"/>
      </w:rPr>
    </w:lvl>
  </w:abstractNum>
  <w:abstractNum w:abstractNumId="4">
    <w:nsid w:val="32637E6F"/>
    <w:multiLevelType w:val="hybridMultilevel"/>
    <w:tmpl w:val="00000000"/>
    <w:lvl w:ilvl="0">
      <w:start w:val="1"/>
      <w:numFmt w:val="decimal"/>
      <w:lvlText w:val="%1."/>
      <w:lvlJc w:val="left"/>
      <w:pPr>
        <w:ind w:left="757" w:hanging="202"/>
        <w:jc w:val="left"/>
      </w:pPr>
      <w:rPr>
        <w:rFonts w:ascii="Times New Roman" w:eastAsia="Times New Roman" w:hAnsi="Times New Roman" w:cs="Times New Roman" w:hint="default"/>
        <w:spacing w:val="1"/>
        <w:w w:val="99"/>
        <w:sz w:val="18"/>
        <w:szCs w:val="18"/>
        <w:lang w:val="zh-CN" w:eastAsia="zh-CN" w:bidi="zh-CN"/>
      </w:rPr>
    </w:lvl>
    <w:lvl w:ilvl="1">
      <w:start w:val="0"/>
      <w:numFmt w:val="bullet"/>
      <w:lvlText w:val="•"/>
      <w:lvlJc w:val="left"/>
      <w:pPr>
        <w:ind w:left="1605" w:hanging="202"/>
      </w:pPr>
      <w:rPr>
        <w:rFonts w:hint="default"/>
        <w:lang w:val="zh-CN" w:eastAsia="zh-CN" w:bidi="zh-CN"/>
      </w:rPr>
    </w:lvl>
    <w:lvl w:ilvl="2">
      <w:start w:val="0"/>
      <w:numFmt w:val="bullet"/>
      <w:lvlText w:val="•"/>
      <w:lvlJc w:val="left"/>
      <w:pPr>
        <w:ind w:left="2450" w:hanging="202"/>
      </w:pPr>
      <w:rPr>
        <w:rFonts w:hint="default"/>
        <w:lang w:val="zh-CN" w:eastAsia="zh-CN" w:bidi="zh-CN"/>
      </w:rPr>
    </w:lvl>
    <w:lvl w:ilvl="3">
      <w:start w:val="0"/>
      <w:numFmt w:val="bullet"/>
      <w:lvlText w:val="•"/>
      <w:lvlJc w:val="left"/>
      <w:pPr>
        <w:ind w:left="3295" w:hanging="202"/>
      </w:pPr>
      <w:rPr>
        <w:rFonts w:hint="default"/>
        <w:lang w:val="zh-CN" w:eastAsia="zh-CN" w:bidi="zh-CN"/>
      </w:rPr>
    </w:lvl>
    <w:lvl w:ilvl="4">
      <w:start w:val="0"/>
      <w:numFmt w:val="bullet"/>
      <w:lvlText w:val="•"/>
      <w:lvlJc w:val="left"/>
      <w:pPr>
        <w:ind w:left="4141" w:hanging="202"/>
      </w:pPr>
      <w:rPr>
        <w:rFonts w:hint="default"/>
        <w:lang w:val="zh-CN" w:eastAsia="zh-CN" w:bidi="zh-CN"/>
      </w:rPr>
    </w:lvl>
    <w:lvl w:ilvl="5">
      <w:start w:val="0"/>
      <w:numFmt w:val="bullet"/>
      <w:lvlText w:val="•"/>
      <w:lvlJc w:val="left"/>
      <w:pPr>
        <w:ind w:left="4986" w:hanging="202"/>
      </w:pPr>
      <w:rPr>
        <w:rFonts w:hint="default"/>
        <w:lang w:val="zh-CN" w:eastAsia="zh-CN" w:bidi="zh-CN"/>
      </w:rPr>
    </w:lvl>
    <w:lvl w:ilvl="6">
      <w:start w:val="0"/>
      <w:numFmt w:val="bullet"/>
      <w:lvlText w:val="•"/>
      <w:lvlJc w:val="left"/>
      <w:pPr>
        <w:ind w:left="5831" w:hanging="202"/>
      </w:pPr>
      <w:rPr>
        <w:rFonts w:hint="default"/>
        <w:lang w:val="zh-CN" w:eastAsia="zh-CN" w:bidi="zh-CN"/>
      </w:rPr>
    </w:lvl>
    <w:lvl w:ilvl="7">
      <w:start w:val="0"/>
      <w:numFmt w:val="bullet"/>
      <w:lvlText w:val="•"/>
      <w:lvlJc w:val="left"/>
      <w:pPr>
        <w:ind w:left="6676" w:hanging="202"/>
      </w:pPr>
      <w:rPr>
        <w:rFonts w:hint="default"/>
        <w:lang w:val="zh-CN" w:eastAsia="zh-CN" w:bidi="zh-CN"/>
      </w:rPr>
    </w:lvl>
    <w:lvl w:ilvl="8">
      <w:start w:val="0"/>
      <w:numFmt w:val="bullet"/>
      <w:lvlText w:val="•"/>
      <w:lvlJc w:val="left"/>
      <w:pPr>
        <w:ind w:left="7522" w:hanging="202"/>
      </w:pPr>
      <w:rPr>
        <w:rFonts w:hint="default"/>
        <w:lang w:val="zh-CN" w:eastAsia="zh-CN" w:bidi="zh-CN"/>
      </w:rPr>
    </w:lvl>
  </w:abstractNum>
  <w:abstractNum w:abstractNumId="5">
    <w:nsid w:val="328B59D0"/>
    <w:multiLevelType w:val="hybridMultilevel"/>
    <w:tmpl w:val="00000000"/>
    <w:lvl w:ilvl="0">
      <w:start w:val="1"/>
      <w:numFmt w:val="decimal"/>
      <w:lvlText w:val="%1."/>
      <w:lvlJc w:val="left"/>
      <w:pPr>
        <w:ind w:left="356" w:hanging="202"/>
        <w:jc w:val="left"/>
      </w:pPr>
      <w:rPr>
        <w:rFonts w:ascii="Times New Roman" w:eastAsia="Times New Roman" w:hAnsi="Times New Roman" w:cs="Times New Roman" w:hint="default"/>
        <w:spacing w:val="1"/>
        <w:w w:val="99"/>
        <w:sz w:val="18"/>
        <w:szCs w:val="18"/>
        <w:lang w:val="zh-CN" w:eastAsia="zh-CN" w:bidi="zh-CN"/>
      </w:rPr>
    </w:lvl>
    <w:lvl w:ilvl="1">
      <w:start w:val="0"/>
      <w:numFmt w:val="bullet"/>
      <w:lvlText w:val="•"/>
      <w:lvlJc w:val="left"/>
      <w:pPr>
        <w:ind w:left="1245" w:hanging="202"/>
      </w:pPr>
      <w:rPr>
        <w:rFonts w:hint="default"/>
        <w:lang w:val="zh-CN" w:eastAsia="zh-CN" w:bidi="zh-CN"/>
      </w:rPr>
    </w:lvl>
    <w:lvl w:ilvl="2">
      <w:start w:val="0"/>
      <w:numFmt w:val="bullet"/>
      <w:lvlText w:val="•"/>
      <w:lvlJc w:val="left"/>
      <w:pPr>
        <w:ind w:left="2130" w:hanging="202"/>
      </w:pPr>
      <w:rPr>
        <w:rFonts w:hint="default"/>
        <w:lang w:val="zh-CN" w:eastAsia="zh-CN" w:bidi="zh-CN"/>
      </w:rPr>
    </w:lvl>
    <w:lvl w:ilvl="3">
      <w:start w:val="0"/>
      <w:numFmt w:val="bullet"/>
      <w:lvlText w:val="•"/>
      <w:lvlJc w:val="left"/>
      <w:pPr>
        <w:ind w:left="3015" w:hanging="202"/>
      </w:pPr>
      <w:rPr>
        <w:rFonts w:hint="default"/>
        <w:lang w:val="zh-CN" w:eastAsia="zh-CN" w:bidi="zh-CN"/>
      </w:rPr>
    </w:lvl>
    <w:lvl w:ilvl="4">
      <w:start w:val="0"/>
      <w:numFmt w:val="bullet"/>
      <w:lvlText w:val="•"/>
      <w:lvlJc w:val="left"/>
      <w:pPr>
        <w:ind w:left="3901" w:hanging="202"/>
      </w:pPr>
      <w:rPr>
        <w:rFonts w:hint="default"/>
        <w:lang w:val="zh-CN" w:eastAsia="zh-CN" w:bidi="zh-CN"/>
      </w:rPr>
    </w:lvl>
    <w:lvl w:ilvl="5">
      <w:start w:val="0"/>
      <w:numFmt w:val="bullet"/>
      <w:lvlText w:val="•"/>
      <w:lvlJc w:val="left"/>
      <w:pPr>
        <w:ind w:left="4786" w:hanging="202"/>
      </w:pPr>
      <w:rPr>
        <w:rFonts w:hint="default"/>
        <w:lang w:val="zh-CN" w:eastAsia="zh-CN" w:bidi="zh-CN"/>
      </w:rPr>
    </w:lvl>
    <w:lvl w:ilvl="6">
      <w:start w:val="0"/>
      <w:numFmt w:val="bullet"/>
      <w:lvlText w:val="•"/>
      <w:lvlJc w:val="left"/>
      <w:pPr>
        <w:ind w:left="5671" w:hanging="202"/>
      </w:pPr>
      <w:rPr>
        <w:rFonts w:hint="default"/>
        <w:lang w:val="zh-CN" w:eastAsia="zh-CN" w:bidi="zh-CN"/>
      </w:rPr>
    </w:lvl>
    <w:lvl w:ilvl="7">
      <w:start w:val="0"/>
      <w:numFmt w:val="bullet"/>
      <w:lvlText w:val="•"/>
      <w:lvlJc w:val="left"/>
      <w:pPr>
        <w:ind w:left="6556" w:hanging="202"/>
      </w:pPr>
      <w:rPr>
        <w:rFonts w:hint="default"/>
        <w:lang w:val="zh-CN" w:eastAsia="zh-CN" w:bidi="zh-CN"/>
      </w:rPr>
    </w:lvl>
    <w:lvl w:ilvl="8">
      <w:start w:val="0"/>
      <w:numFmt w:val="bullet"/>
      <w:lvlText w:val="•"/>
      <w:lvlJc w:val="left"/>
      <w:pPr>
        <w:ind w:left="7442" w:hanging="202"/>
      </w:pPr>
      <w:rPr>
        <w:rFonts w:hint="default"/>
        <w:lang w:val="zh-CN" w:eastAsia="zh-CN" w:bidi="zh-CN"/>
      </w:rPr>
    </w:lvl>
  </w:abstractNum>
  <w:abstractNum w:abstractNumId="6">
    <w:nsid w:val="4DB66157"/>
    <w:multiLevelType w:val="hybridMultilevel"/>
    <w:tmpl w:val="00000000"/>
    <w:lvl w:ilvl="0">
      <w:start w:val="1"/>
      <w:numFmt w:val="decimal"/>
      <w:lvlText w:val="%1."/>
      <w:lvlJc w:val="left"/>
      <w:pPr>
        <w:ind w:left="757" w:hanging="202"/>
        <w:jc w:val="left"/>
      </w:pPr>
      <w:rPr>
        <w:rFonts w:ascii="Times New Roman" w:eastAsia="Times New Roman" w:hAnsi="Times New Roman" w:cs="Times New Roman" w:hint="default"/>
        <w:spacing w:val="1"/>
        <w:w w:val="99"/>
        <w:sz w:val="18"/>
        <w:szCs w:val="18"/>
        <w:lang w:val="zh-CN" w:eastAsia="zh-CN" w:bidi="zh-CN"/>
      </w:rPr>
    </w:lvl>
    <w:lvl w:ilvl="1">
      <w:start w:val="0"/>
      <w:numFmt w:val="bullet"/>
      <w:lvlText w:val="•"/>
      <w:lvlJc w:val="left"/>
      <w:pPr>
        <w:ind w:left="1605" w:hanging="202"/>
      </w:pPr>
      <w:rPr>
        <w:rFonts w:hint="default"/>
        <w:lang w:val="zh-CN" w:eastAsia="zh-CN" w:bidi="zh-CN"/>
      </w:rPr>
    </w:lvl>
    <w:lvl w:ilvl="2">
      <w:start w:val="0"/>
      <w:numFmt w:val="bullet"/>
      <w:lvlText w:val="•"/>
      <w:lvlJc w:val="left"/>
      <w:pPr>
        <w:ind w:left="2450" w:hanging="202"/>
      </w:pPr>
      <w:rPr>
        <w:rFonts w:hint="default"/>
        <w:lang w:val="zh-CN" w:eastAsia="zh-CN" w:bidi="zh-CN"/>
      </w:rPr>
    </w:lvl>
    <w:lvl w:ilvl="3">
      <w:start w:val="0"/>
      <w:numFmt w:val="bullet"/>
      <w:lvlText w:val="•"/>
      <w:lvlJc w:val="left"/>
      <w:pPr>
        <w:ind w:left="3295" w:hanging="202"/>
      </w:pPr>
      <w:rPr>
        <w:rFonts w:hint="default"/>
        <w:lang w:val="zh-CN" w:eastAsia="zh-CN" w:bidi="zh-CN"/>
      </w:rPr>
    </w:lvl>
    <w:lvl w:ilvl="4">
      <w:start w:val="0"/>
      <w:numFmt w:val="bullet"/>
      <w:lvlText w:val="•"/>
      <w:lvlJc w:val="left"/>
      <w:pPr>
        <w:ind w:left="4141" w:hanging="202"/>
      </w:pPr>
      <w:rPr>
        <w:rFonts w:hint="default"/>
        <w:lang w:val="zh-CN" w:eastAsia="zh-CN" w:bidi="zh-CN"/>
      </w:rPr>
    </w:lvl>
    <w:lvl w:ilvl="5">
      <w:start w:val="0"/>
      <w:numFmt w:val="bullet"/>
      <w:lvlText w:val="•"/>
      <w:lvlJc w:val="left"/>
      <w:pPr>
        <w:ind w:left="4986" w:hanging="202"/>
      </w:pPr>
      <w:rPr>
        <w:rFonts w:hint="default"/>
        <w:lang w:val="zh-CN" w:eastAsia="zh-CN" w:bidi="zh-CN"/>
      </w:rPr>
    </w:lvl>
    <w:lvl w:ilvl="6">
      <w:start w:val="0"/>
      <w:numFmt w:val="bullet"/>
      <w:lvlText w:val="•"/>
      <w:lvlJc w:val="left"/>
      <w:pPr>
        <w:ind w:left="5831" w:hanging="202"/>
      </w:pPr>
      <w:rPr>
        <w:rFonts w:hint="default"/>
        <w:lang w:val="zh-CN" w:eastAsia="zh-CN" w:bidi="zh-CN"/>
      </w:rPr>
    </w:lvl>
    <w:lvl w:ilvl="7">
      <w:start w:val="0"/>
      <w:numFmt w:val="bullet"/>
      <w:lvlText w:val="•"/>
      <w:lvlJc w:val="left"/>
      <w:pPr>
        <w:ind w:left="6676" w:hanging="202"/>
      </w:pPr>
      <w:rPr>
        <w:rFonts w:hint="default"/>
        <w:lang w:val="zh-CN" w:eastAsia="zh-CN" w:bidi="zh-CN"/>
      </w:rPr>
    </w:lvl>
    <w:lvl w:ilvl="8">
      <w:start w:val="0"/>
      <w:numFmt w:val="bullet"/>
      <w:lvlText w:val="•"/>
      <w:lvlJc w:val="left"/>
      <w:pPr>
        <w:ind w:left="7522" w:hanging="202"/>
      </w:pPr>
      <w:rPr>
        <w:rFonts w:hint="default"/>
        <w:lang w:val="zh-CN" w:eastAsia="zh-CN" w:bidi="zh-CN"/>
      </w:rPr>
    </w:lvl>
  </w:abstractNum>
  <w:abstractNum w:abstractNumId="7">
    <w:nsid w:val="7553D05D"/>
    <w:multiLevelType w:val="hybridMultilevel"/>
    <w:tmpl w:val="00000000"/>
    <w:lvl w:ilvl="0">
      <w:start w:val="1"/>
      <w:numFmt w:val="decimal"/>
      <w:lvlText w:val="%1."/>
      <w:lvlJc w:val="left"/>
      <w:pPr>
        <w:ind w:left="351" w:hanging="197"/>
        <w:jc w:val="left"/>
      </w:pPr>
      <w:rPr>
        <w:rFonts w:ascii="Times New Roman" w:eastAsia="Times New Roman" w:hAnsi="Times New Roman" w:cs="Times New Roman" w:hint="default"/>
        <w:spacing w:val="0"/>
        <w:w w:val="99"/>
        <w:sz w:val="20"/>
        <w:szCs w:val="20"/>
        <w:lang w:val="zh-CN" w:eastAsia="zh-CN" w:bidi="zh-CN"/>
      </w:rPr>
    </w:lvl>
    <w:lvl w:ilvl="1">
      <w:start w:val="1"/>
      <w:numFmt w:val="upperLetter"/>
      <w:lvlText w:val="%2."/>
      <w:lvlJc w:val="left"/>
      <w:pPr>
        <w:ind w:left="711" w:hanging="243"/>
        <w:jc w:val="left"/>
      </w:pPr>
      <w:rPr>
        <w:rFonts w:ascii="Times New Roman" w:eastAsia="Times New Roman" w:hAnsi="Times New Roman" w:cs="Times New Roman" w:hint="default"/>
        <w:spacing w:val="-3"/>
        <w:w w:val="99"/>
        <w:sz w:val="20"/>
        <w:szCs w:val="20"/>
        <w:lang w:val="zh-CN" w:eastAsia="zh-CN" w:bidi="zh-CN"/>
      </w:rPr>
    </w:lvl>
    <w:lvl w:ilvl="2">
      <w:start w:val="0"/>
      <w:numFmt w:val="bullet"/>
      <w:lvlText w:val="•"/>
      <w:lvlJc w:val="left"/>
      <w:pPr>
        <w:ind w:left="600" w:hanging="243"/>
      </w:pPr>
      <w:rPr>
        <w:rFonts w:hint="default"/>
        <w:lang w:val="zh-CN" w:eastAsia="zh-CN" w:bidi="zh-CN"/>
      </w:rPr>
    </w:lvl>
    <w:lvl w:ilvl="3">
      <w:start w:val="0"/>
      <w:numFmt w:val="bullet"/>
      <w:lvlText w:val="•"/>
      <w:lvlJc w:val="left"/>
      <w:pPr>
        <w:ind w:left="700" w:hanging="243"/>
      </w:pPr>
      <w:rPr>
        <w:rFonts w:hint="default"/>
        <w:lang w:val="zh-CN" w:eastAsia="zh-CN" w:bidi="zh-CN"/>
      </w:rPr>
    </w:lvl>
    <w:lvl w:ilvl="4">
      <w:start w:val="0"/>
      <w:numFmt w:val="bullet"/>
      <w:lvlText w:val="•"/>
      <w:lvlJc w:val="left"/>
      <w:pPr>
        <w:ind w:left="720" w:hanging="243"/>
      </w:pPr>
      <w:rPr>
        <w:rFonts w:hint="default"/>
        <w:lang w:val="zh-CN" w:eastAsia="zh-CN" w:bidi="zh-CN"/>
      </w:rPr>
    </w:lvl>
    <w:lvl w:ilvl="5">
      <w:start w:val="0"/>
      <w:numFmt w:val="bullet"/>
      <w:lvlText w:val="•"/>
      <w:lvlJc w:val="left"/>
      <w:pPr>
        <w:ind w:left="900" w:hanging="243"/>
      </w:pPr>
      <w:rPr>
        <w:rFonts w:hint="default"/>
        <w:lang w:val="zh-CN" w:eastAsia="zh-CN" w:bidi="zh-CN"/>
      </w:rPr>
    </w:lvl>
    <w:lvl w:ilvl="6">
      <w:start w:val="0"/>
      <w:numFmt w:val="bullet"/>
      <w:lvlText w:val="•"/>
      <w:lvlJc w:val="left"/>
      <w:pPr>
        <w:ind w:left="2562" w:hanging="243"/>
      </w:pPr>
      <w:rPr>
        <w:rFonts w:hint="default"/>
        <w:lang w:val="zh-CN" w:eastAsia="zh-CN" w:bidi="zh-CN"/>
      </w:rPr>
    </w:lvl>
    <w:lvl w:ilvl="7">
      <w:start w:val="0"/>
      <w:numFmt w:val="bullet"/>
      <w:lvlText w:val="•"/>
      <w:lvlJc w:val="left"/>
      <w:pPr>
        <w:ind w:left="4225" w:hanging="243"/>
      </w:pPr>
      <w:rPr>
        <w:rFonts w:hint="default"/>
        <w:lang w:val="zh-CN" w:eastAsia="zh-CN" w:bidi="zh-CN"/>
      </w:rPr>
    </w:lvl>
    <w:lvl w:ilvl="8">
      <w:start w:val="0"/>
      <w:numFmt w:val="bullet"/>
      <w:lvlText w:val="•"/>
      <w:lvlJc w:val="left"/>
      <w:pPr>
        <w:ind w:left="5887" w:hanging="243"/>
      </w:pPr>
      <w:rPr>
        <w:rFonts w:hint="default"/>
        <w:lang w:val="zh-CN" w:eastAsia="zh-CN" w:bidi="zh-CN"/>
      </w:rPr>
    </w:lvl>
  </w:abstractNum>
  <w:num w:numId="1">
    <w:abstractNumId w:val="5"/>
  </w:num>
  <w:num w:numId="2">
    <w:abstractNumId w:val="6"/>
  </w:num>
  <w:num w:numId="3">
    <w:abstractNumId w:val="4"/>
  </w:num>
  <w:num w:numId="4">
    <w:abstractNumId w:val="0"/>
  </w:num>
  <w:num w:numId="5">
    <w:abstractNumId w:val="3"/>
  </w:num>
  <w:num w:numId="6">
    <w:abstractNumId w:val="1"/>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rsids>
    <w:rsidRoot w:val="00000000"/>
    <w:rsid w:val="004151FC"/>
    <w:rsid w:val="00C02FC6"/>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paragraph" w:styleId="Heading1">
    <w:name w:val="heading 1"/>
    <w:basedOn w:val="Normal"/>
    <w:uiPriority w:val="1"/>
    <w:qFormat/>
    <w:pPr>
      <w:spacing w:before="123"/>
      <w:ind w:right="52"/>
      <w:jc w:val="center"/>
      <w:outlineLvl w:val="0"/>
    </w:pPr>
    <w:rPr>
      <w:rFonts w:ascii="宋体" w:eastAsia="宋体" w:hAnsi="宋体" w:cs="宋体"/>
      <w:sz w:val="28"/>
      <w:szCs w:val="28"/>
      <w:lang w:val="zh-CN" w:eastAsia="zh-CN" w:bidi="zh-CN"/>
    </w:rPr>
  </w:style>
  <w:style w:type="paragraph" w:styleId="Heading2">
    <w:name w:val="heading 2"/>
    <w:basedOn w:val="Normal"/>
    <w:uiPriority w:val="1"/>
    <w:qFormat/>
    <w:pPr>
      <w:ind w:left="558"/>
      <w:jc w:val="both"/>
      <w:outlineLvl w:val="1"/>
    </w:pPr>
    <w:rPr>
      <w:rFonts w:ascii="Times New Roman" w:eastAsia="Times New Roman" w:hAnsi="Times New Roman" w:cs="Times New Roman"/>
      <w:b/>
      <w:bCs/>
      <w:sz w:val="20"/>
      <w:szCs w:val="20"/>
      <w:lang w:val="zh-CN" w:eastAsia="zh-CN" w:bidi="zh-CN"/>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54"/>
    </w:pPr>
    <w:rPr>
      <w:rFonts w:ascii="Times New Roman" w:eastAsia="Times New Roman" w:hAnsi="Times New Roman" w:cs="Times New Roman"/>
      <w:sz w:val="20"/>
      <w:szCs w:val="20"/>
      <w:lang w:val="zh-CN" w:eastAsia="zh-CN" w:bidi="zh-CN"/>
    </w:rPr>
  </w:style>
  <w:style w:type="paragraph" w:styleId="ListParagraph">
    <w:name w:val="List Paragraph"/>
    <w:basedOn w:val="Normal"/>
    <w:uiPriority w:val="1"/>
    <w:qFormat/>
    <w:pPr>
      <w:spacing w:before="51"/>
      <w:ind w:left="457" w:hanging="304"/>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spacing w:before="7" w:line="253" w:lineRule="exact"/>
      <w:ind w:left="50"/>
    </w:pPr>
    <w:rPr>
      <w:rFonts w:ascii="Times New Roman" w:eastAsia="Times New Roman" w:hAnsi="Times New Roman" w:cs="Times New Roman"/>
      <w:lang w:val="zh-CN" w:eastAsia="zh-CN" w:bidi="zh-CN"/>
    </w:rPr>
  </w:style>
  <w:style w:type="paragraph" w:styleId="Header">
    <w:name w:val="header"/>
    <w:basedOn w:val="Normal"/>
    <w:link w:val="Char"/>
    <w:uiPriority w:val="99"/>
    <w:unhideWhenUsed/>
    <w:pPr>
      <w:pBdr>
        <w:bottom w:val="single" w:sz="6" w:space="1" w:color="auto"/>
      </w:pBdr>
      <w:tabs>
        <w:tab w:val="center" w:pos="4153"/>
        <w:tab w:val="right" w:pos="8306"/>
      </w:tabs>
      <w:autoSpaceDE/>
      <w:autoSpaceDN/>
      <w:snapToGrid w:val="0"/>
      <w:jc w:val="center"/>
    </w:pPr>
    <w:rPr>
      <w:rFonts w:eastAsia="宋体"/>
      <w:sz w:val="18"/>
      <w:szCs w:val="18"/>
      <w:lang w:val="en-US" w:bidi="ar-SA"/>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autoSpaceDE/>
      <w:autoSpaceDN/>
      <w:snapToGrid w:val="0"/>
    </w:pPr>
    <w:rPr>
      <w:rFonts w:eastAsia="宋体"/>
      <w:sz w:val="18"/>
      <w:szCs w:val="18"/>
      <w:lang w:val="en-US" w:bidi="ar-SA"/>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rbm.xkw.com</dc:creator>
  <cp:revision>0</cp:revision>
  <dcterms:created xsi:type="dcterms:W3CDTF">2024-12-03T09:04:09Z</dcterms:created>
  <dcterms:modified xsi:type="dcterms:W3CDTF">2024-12-03T09:04:09Z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